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28F62" w14:textId="5308EF42" w:rsidR="007C68E6" w:rsidRPr="003724A0" w:rsidRDefault="007C68E6" w:rsidP="007C68E6">
      <w:pPr>
        <w:jc w:val="center"/>
        <w:rPr>
          <w:sz w:val="24"/>
          <w:szCs w:val="24"/>
        </w:rPr>
      </w:pPr>
      <w:bookmarkStart w:id="0" w:name="_GoBack"/>
      <w:bookmarkEnd w:id="0"/>
      <w:r w:rsidRPr="003724A0">
        <w:rPr>
          <w:sz w:val="24"/>
          <w:szCs w:val="24"/>
          <w:u w:val="single"/>
        </w:rPr>
        <w:t>FACT VS. FICTION:</w:t>
      </w:r>
      <w:r w:rsidRPr="003724A0">
        <w:rPr>
          <w:sz w:val="24"/>
          <w:szCs w:val="24"/>
        </w:rPr>
        <w:br/>
        <w:t xml:space="preserve">Camarillo Springs </w:t>
      </w:r>
      <w:r w:rsidR="00BE4662" w:rsidRPr="003724A0">
        <w:rPr>
          <w:sz w:val="24"/>
          <w:szCs w:val="24"/>
        </w:rPr>
        <w:t>Redevelopment Plans</w:t>
      </w:r>
    </w:p>
    <w:p w14:paraId="18CFA3ED" w14:textId="70D0729E" w:rsidR="00C52AFB" w:rsidRPr="003724A0" w:rsidRDefault="00C52AFB" w:rsidP="007C68E6">
      <w:pPr>
        <w:jc w:val="center"/>
        <w:rPr>
          <w:sz w:val="24"/>
          <w:szCs w:val="24"/>
        </w:rPr>
      </w:pPr>
    </w:p>
    <w:p w14:paraId="7744BCA3" w14:textId="068A8FAA" w:rsidR="00C52AFB" w:rsidRPr="0067629A" w:rsidRDefault="00C52AFB" w:rsidP="00C52AFB">
      <w:pPr>
        <w:rPr>
          <w:rFonts w:asciiTheme="majorHAnsi" w:hAnsiTheme="majorHAnsi" w:cstheme="majorHAnsi"/>
          <w:sz w:val="24"/>
          <w:szCs w:val="24"/>
        </w:rPr>
      </w:pPr>
      <w:r w:rsidRPr="0067629A">
        <w:rPr>
          <w:rFonts w:asciiTheme="majorHAnsi" w:hAnsiTheme="majorHAnsi" w:cstheme="majorHAnsi"/>
          <w:sz w:val="24"/>
          <w:szCs w:val="24"/>
        </w:rPr>
        <w:t>Dear Neighbor:</w:t>
      </w:r>
    </w:p>
    <w:p w14:paraId="638CD8E4" w14:textId="63014E2E" w:rsidR="003724A0" w:rsidRPr="0067629A" w:rsidRDefault="003724A0" w:rsidP="003724A0">
      <w:pPr>
        <w:pStyle w:val="NormalWeb"/>
        <w:spacing w:before="0" w:beforeAutospacing="0" w:after="0" w:afterAutospacing="0"/>
        <w:rPr>
          <w:rFonts w:asciiTheme="majorHAnsi" w:hAnsiTheme="majorHAnsi" w:cstheme="majorHAnsi"/>
          <w:sz w:val="24"/>
          <w:szCs w:val="24"/>
        </w:rPr>
      </w:pPr>
      <w:r w:rsidRPr="0067629A">
        <w:rPr>
          <w:rFonts w:asciiTheme="majorHAnsi" w:hAnsiTheme="majorHAnsi" w:cstheme="majorHAnsi"/>
          <w:sz w:val="24"/>
          <w:szCs w:val="24"/>
        </w:rPr>
        <w:t>For over 2 years, the Camarillo Springs Golf Course Redevelopment Communication and Advisory Committee has volunteered our time to provide an effective channel of communication and planning between the Residents, Developers, and the City. We have paid particular attention to providing factual and timely information and to making sure every side and</w:t>
      </w:r>
      <w:r w:rsidR="0065680D">
        <w:rPr>
          <w:rFonts w:asciiTheme="majorHAnsi" w:hAnsiTheme="majorHAnsi" w:cstheme="majorHAnsi"/>
          <w:sz w:val="24"/>
          <w:szCs w:val="24"/>
        </w:rPr>
        <w:t xml:space="preserve"> </w:t>
      </w:r>
      <w:r w:rsidR="00C2670F">
        <w:rPr>
          <w:rFonts w:asciiTheme="majorHAnsi" w:hAnsiTheme="majorHAnsi" w:cstheme="majorHAnsi"/>
          <w:sz w:val="24"/>
          <w:szCs w:val="24"/>
        </w:rPr>
        <w:t>all</w:t>
      </w:r>
      <w:r w:rsidRPr="0067629A">
        <w:rPr>
          <w:rFonts w:asciiTheme="majorHAnsi" w:hAnsiTheme="majorHAnsi" w:cstheme="majorHAnsi"/>
          <w:sz w:val="24"/>
          <w:szCs w:val="24"/>
        </w:rPr>
        <w:t xml:space="preserve"> voices of our residents are heard and represented. In doing so, we have held over 50 community meetings, attended by over 900 residents from all 6 HOAs. The latest was a presentation of the proposed redevelopment attended by over 250 people. We have also sent out </w:t>
      </w:r>
      <w:r w:rsidR="00B36359">
        <w:rPr>
          <w:rFonts w:asciiTheme="majorHAnsi" w:hAnsiTheme="majorHAnsi" w:cstheme="majorHAnsi"/>
          <w:sz w:val="24"/>
          <w:szCs w:val="24"/>
        </w:rPr>
        <w:t>9</w:t>
      </w:r>
      <w:r w:rsidRPr="0067629A">
        <w:rPr>
          <w:rFonts w:asciiTheme="majorHAnsi" w:hAnsiTheme="majorHAnsi" w:cstheme="majorHAnsi"/>
          <w:sz w:val="24"/>
          <w:szCs w:val="24"/>
        </w:rPr>
        <w:t xml:space="preserve"> newsletters</w:t>
      </w:r>
      <w:r w:rsidR="00B36359">
        <w:rPr>
          <w:rFonts w:asciiTheme="majorHAnsi" w:hAnsiTheme="majorHAnsi" w:cstheme="majorHAnsi"/>
          <w:sz w:val="24"/>
          <w:szCs w:val="24"/>
        </w:rPr>
        <w:t xml:space="preserve"> and numerous emails</w:t>
      </w:r>
      <w:r w:rsidRPr="0067629A">
        <w:rPr>
          <w:rFonts w:asciiTheme="majorHAnsi" w:hAnsiTheme="majorHAnsi" w:cstheme="majorHAnsi"/>
          <w:sz w:val="24"/>
          <w:szCs w:val="24"/>
        </w:rPr>
        <w:t xml:space="preserve">. All of this is being done to keep our residents informed of the facts, and to give them the opportunity to review, comment and critique plans during the process. </w:t>
      </w:r>
      <w:r w:rsidR="00DC18B8" w:rsidRPr="0067629A">
        <w:rPr>
          <w:rFonts w:asciiTheme="majorHAnsi" w:hAnsiTheme="majorHAnsi" w:cstheme="majorHAnsi"/>
          <w:sz w:val="24"/>
          <w:szCs w:val="24"/>
        </w:rPr>
        <w:t xml:space="preserve">Where we did not have the needed </w:t>
      </w:r>
      <w:r w:rsidR="002D7D72" w:rsidRPr="0067629A">
        <w:rPr>
          <w:rFonts w:asciiTheme="majorHAnsi" w:hAnsiTheme="majorHAnsi" w:cstheme="majorHAnsi"/>
          <w:sz w:val="24"/>
          <w:szCs w:val="24"/>
        </w:rPr>
        <w:t>expertise,</w:t>
      </w:r>
      <w:r w:rsidRPr="0067629A">
        <w:rPr>
          <w:rFonts w:asciiTheme="majorHAnsi" w:hAnsiTheme="majorHAnsi" w:cstheme="majorHAnsi"/>
          <w:sz w:val="24"/>
          <w:szCs w:val="24"/>
        </w:rPr>
        <w:t xml:space="preserve"> </w:t>
      </w:r>
      <w:r w:rsidR="00AC3F91" w:rsidRPr="0067629A">
        <w:rPr>
          <w:rFonts w:asciiTheme="majorHAnsi" w:hAnsiTheme="majorHAnsi" w:cstheme="majorHAnsi"/>
          <w:sz w:val="24"/>
          <w:szCs w:val="24"/>
        </w:rPr>
        <w:t xml:space="preserve">we </w:t>
      </w:r>
      <w:r w:rsidR="006F02C6">
        <w:rPr>
          <w:rFonts w:asciiTheme="majorHAnsi" w:hAnsiTheme="majorHAnsi" w:cstheme="majorHAnsi"/>
          <w:sz w:val="24"/>
          <w:szCs w:val="24"/>
        </w:rPr>
        <w:t>insisted</w:t>
      </w:r>
      <w:r w:rsidRPr="0067629A">
        <w:rPr>
          <w:rFonts w:asciiTheme="majorHAnsi" w:hAnsiTheme="majorHAnsi" w:cstheme="majorHAnsi"/>
          <w:sz w:val="24"/>
          <w:szCs w:val="24"/>
        </w:rPr>
        <w:t xml:space="preserve"> that professionals be brought in to study and offer suggestions on situations such as golf course design</w:t>
      </w:r>
      <w:r w:rsidR="0063368D" w:rsidRPr="0067629A">
        <w:rPr>
          <w:rFonts w:asciiTheme="majorHAnsi" w:hAnsiTheme="majorHAnsi" w:cstheme="majorHAnsi"/>
          <w:sz w:val="24"/>
          <w:szCs w:val="24"/>
        </w:rPr>
        <w:t xml:space="preserve"> and</w:t>
      </w:r>
      <w:r w:rsidRPr="0067629A">
        <w:rPr>
          <w:rFonts w:asciiTheme="majorHAnsi" w:hAnsiTheme="majorHAnsi" w:cstheme="majorHAnsi"/>
          <w:sz w:val="24"/>
          <w:szCs w:val="24"/>
        </w:rPr>
        <w:t xml:space="preserve"> operations</w:t>
      </w:r>
      <w:r w:rsidR="003A5514" w:rsidRPr="0067629A">
        <w:rPr>
          <w:rFonts w:asciiTheme="majorHAnsi" w:hAnsiTheme="majorHAnsi" w:cstheme="majorHAnsi"/>
          <w:sz w:val="24"/>
          <w:szCs w:val="24"/>
        </w:rPr>
        <w:t>,</w:t>
      </w:r>
      <w:r w:rsidRPr="0067629A">
        <w:rPr>
          <w:rFonts w:asciiTheme="majorHAnsi" w:hAnsiTheme="majorHAnsi" w:cstheme="majorHAnsi"/>
          <w:sz w:val="24"/>
          <w:szCs w:val="24"/>
        </w:rPr>
        <w:t xml:space="preserve"> irrigation, and flooding/drainage. </w:t>
      </w:r>
    </w:p>
    <w:p w14:paraId="2D698E20" w14:textId="77777777" w:rsidR="003724A0" w:rsidRPr="0067629A" w:rsidRDefault="003724A0" w:rsidP="003724A0">
      <w:pPr>
        <w:rPr>
          <w:rFonts w:asciiTheme="majorHAnsi" w:hAnsiTheme="majorHAnsi" w:cstheme="majorHAnsi"/>
          <w:sz w:val="24"/>
          <w:szCs w:val="24"/>
        </w:rPr>
      </w:pPr>
    </w:p>
    <w:p w14:paraId="457E3FA9" w14:textId="44212FD3" w:rsidR="003724A0" w:rsidRPr="0067629A" w:rsidRDefault="003724A0" w:rsidP="003724A0">
      <w:pPr>
        <w:pStyle w:val="NormalWeb"/>
        <w:spacing w:before="0" w:beforeAutospacing="0" w:after="0" w:afterAutospacing="0"/>
        <w:rPr>
          <w:rFonts w:asciiTheme="majorHAnsi" w:hAnsiTheme="majorHAnsi" w:cstheme="majorHAnsi"/>
          <w:sz w:val="24"/>
          <w:szCs w:val="24"/>
        </w:rPr>
      </w:pPr>
      <w:r w:rsidRPr="0067629A">
        <w:rPr>
          <w:rFonts w:asciiTheme="majorHAnsi" w:hAnsiTheme="majorHAnsi" w:cstheme="majorHAnsi"/>
          <w:sz w:val="24"/>
          <w:szCs w:val="24"/>
        </w:rPr>
        <w:t>We have repeatedly asked the OPPOSE group to join with us in presenting one unified voice for Camarillo Springs residents to bring forth concerns, preferences, and issues. They have chosen not to join us, and we respect that decision, and welcome their voice. </w:t>
      </w:r>
      <w:r w:rsidR="00F72339" w:rsidRPr="0067629A">
        <w:rPr>
          <w:rFonts w:asciiTheme="majorHAnsi" w:hAnsiTheme="majorHAnsi" w:cstheme="majorHAnsi"/>
          <w:sz w:val="24"/>
          <w:szCs w:val="24"/>
        </w:rPr>
        <w:t xml:space="preserve"> But, their stated objective of just preventing the approval of the proposed redevelopment </w:t>
      </w:r>
      <w:r w:rsidR="00E610E7" w:rsidRPr="0067629A">
        <w:rPr>
          <w:rFonts w:asciiTheme="majorHAnsi" w:hAnsiTheme="majorHAnsi" w:cstheme="majorHAnsi"/>
          <w:sz w:val="24"/>
          <w:szCs w:val="24"/>
        </w:rPr>
        <w:t>plan and</w:t>
      </w:r>
      <w:r w:rsidR="00F72339" w:rsidRPr="0067629A">
        <w:rPr>
          <w:rFonts w:asciiTheme="majorHAnsi" w:hAnsiTheme="majorHAnsi" w:cstheme="majorHAnsi"/>
          <w:sz w:val="24"/>
          <w:szCs w:val="24"/>
        </w:rPr>
        <w:t xml:space="preserve"> hoping that the owner will then rebuild the 18</w:t>
      </w:r>
      <w:r w:rsidR="00B36359">
        <w:rPr>
          <w:rFonts w:asciiTheme="majorHAnsi" w:hAnsiTheme="majorHAnsi" w:cstheme="majorHAnsi"/>
          <w:sz w:val="24"/>
          <w:szCs w:val="24"/>
        </w:rPr>
        <w:t>-</w:t>
      </w:r>
      <w:r w:rsidR="00F72339" w:rsidRPr="0067629A">
        <w:rPr>
          <w:rFonts w:asciiTheme="majorHAnsi" w:hAnsiTheme="majorHAnsi" w:cstheme="majorHAnsi"/>
          <w:sz w:val="24"/>
          <w:szCs w:val="24"/>
        </w:rPr>
        <w:t>hole golf course is not a plan. It is not based on the realities of the market, golf industry or finance.</w:t>
      </w:r>
      <w:r w:rsidR="00877C39" w:rsidRPr="0067629A">
        <w:rPr>
          <w:rFonts w:asciiTheme="majorHAnsi" w:hAnsiTheme="majorHAnsi" w:cstheme="majorHAnsi"/>
          <w:sz w:val="24"/>
          <w:szCs w:val="24"/>
        </w:rPr>
        <w:t xml:space="preserve"> </w:t>
      </w:r>
    </w:p>
    <w:p w14:paraId="6A44FE36" w14:textId="77777777" w:rsidR="00B0239A" w:rsidRPr="0067629A" w:rsidRDefault="00B0239A" w:rsidP="003724A0">
      <w:pPr>
        <w:pStyle w:val="NormalWeb"/>
        <w:spacing w:before="0" w:beforeAutospacing="0" w:after="0" w:afterAutospacing="0"/>
        <w:rPr>
          <w:rFonts w:asciiTheme="majorHAnsi" w:hAnsiTheme="majorHAnsi" w:cstheme="majorHAnsi"/>
          <w:sz w:val="24"/>
          <w:szCs w:val="24"/>
        </w:rPr>
      </w:pPr>
    </w:p>
    <w:p w14:paraId="6808422F" w14:textId="2C1EB079" w:rsidR="003724A0" w:rsidRPr="0067629A" w:rsidRDefault="00B0239A" w:rsidP="003724A0">
      <w:pPr>
        <w:pStyle w:val="NormalWeb"/>
        <w:spacing w:before="0" w:beforeAutospacing="0" w:after="0" w:afterAutospacing="0"/>
        <w:rPr>
          <w:rFonts w:asciiTheme="majorHAnsi" w:hAnsiTheme="majorHAnsi" w:cstheme="majorHAnsi"/>
          <w:sz w:val="24"/>
          <w:szCs w:val="24"/>
        </w:rPr>
      </w:pPr>
      <w:r w:rsidRPr="0067629A">
        <w:rPr>
          <w:rFonts w:asciiTheme="majorHAnsi" w:hAnsiTheme="majorHAnsi" w:cstheme="majorHAnsi"/>
          <w:sz w:val="24"/>
          <w:szCs w:val="24"/>
        </w:rPr>
        <w:t xml:space="preserve">Put simply – </w:t>
      </w:r>
      <w:r w:rsidRPr="0067629A">
        <w:rPr>
          <w:rFonts w:asciiTheme="majorHAnsi" w:hAnsiTheme="majorHAnsi" w:cstheme="majorHAnsi"/>
          <w:bCs/>
          <w:sz w:val="24"/>
          <w:szCs w:val="24"/>
        </w:rPr>
        <w:t>we believe</w:t>
      </w:r>
      <w:r w:rsidRPr="0067629A">
        <w:rPr>
          <w:rFonts w:asciiTheme="majorHAnsi" w:hAnsiTheme="majorHAnsi" w:cstheme="majorHAnsi"/>
          <w:sz w:val="24"/>
          <w:szCs w:val="24"/>
        </w:rPr>
        <w:t xml:space="preserve"> our community deserves better than </w:t>
      </w:r>
      <w:r w:rsidRPr="0067629A">
        <w:rPr>
          <w:rFonts w:asciiTheme="majorHAnsi" w:hAnsiTheme="majorHAnsi" w:cstheme="majorHAnsi"/>
          <w:bCs/>
          <w:sz w:val="24"/>
          <w:szCs w:val="24"/>
        </w:rPr>
        <w:t xml:space="preserve">someone just opposing without any positive suggestions or plans based on the facts of the issues. And we need to assure that there are no conflicts of interest or hidden agendas involved in the process.  </w:t>
      </w:r>
      <w:r w:rsidR="003724A0" w:rsidRPr="0067629A">
        <w:rPr>
          <w:rFonts w:asciiTheme="majorHAnsi" w:hAnsiTheme="majorHAnsi" w:cstheme="majorHAnsi"/>
          <w:sz w:val="24"/>
          <w:szCs w:val="24"/>
        </w:rPr>
        <w:t xml:space="preserve">The Advisory Committee has always respected those with differences of opinion. However, misinformation and fear-based tactics must end. In order to understand </w:t>
      </w:r>
      <w:r w:rsidR="00E610E7" w:rsidRPr="0067629A">
        <w:rPr>
          <w:rFonts w:asciiTheme="majorHAnsi" w:hAnsiTheme="majorHAnsi" w:cstheme="majorHAnsi"/>
          <w:sz w:val="24"/>
          <w:szCs w:val="24"/>
        </w:rPr>
        <w:t>the potential</w:t>
      </w:r>
      <w:r w:rsidR="003724A0" w:rsidRPr="0067629A">
        <w:rPr>
          <w:rFonts w:asciiTheme="majorHAnsi" w:hAnsiTheme="majorHAnsi" w:cstheme="majorHAnsi"/>
          <w:sz w:val="24"/>
          <w:szCs w:val="24"/>
        </w:rPr>
        <w:t xml:space="preserve"> benefit of the proposed development and reconstruction of our golf course, we urge you to study the facts, ask questions, and get involved.</w:t>
      </w:r>
    </w:p>
    <w:p w14:paraId="1FDFE848" w14:textId="77777777" w:rsidR="003724A0" w:rsidRPr="0067629A" w:rsidRDefault="003724A0" w:rsidP="003724A0">
      <w:pPr>
        <w:rPr>
          <w:rFonts w:asciiTheme="majorHAnsi" w:hAnsiTheme="majorHAnsi" w:cstheme="majorHAnsi"/>
          <w:sz w:val="24"/>
          <w:szCs w:val="24"/>
        </w:rPr>
      </w:pPr>
    </w:p>
    <w:p w14:paraId="3C513BAB" w14:textId="23205306" w:rsidR="00921047" w:rsidRPr="0067629A" w:rsidRDefault="003724A0" w:rsidP="00C52AFB">
      <w:pPr>
        <w:rPr>
          <w:rFonts w:asciiTheme="majorHAnsi" w:hAnsiTheme="majorHAnsi" w:cstheme="majorHAnsi"/>
          <w:sz w:val="24"/>
          <w:szCs w:val="24"/>
        </w:rPr>
      </w:pPr>
      <w:r w:rsidRPr="0067629A">
        <w:rPr>
          <w:rFonts w:asciiTheme="majorHAnsi" w:hAnsiTheme="majorHAnsi" w:cstheme="majorHAnsi"/>
          <w:sz w:val="24"/>
          <w:szCs w:val="24"/>
        </w:rPr>
        <w:t xml:space="preserve">Our Advisory Committee has put together this “fact or fiction” sheet that lays out what we know about the plans after over 2 ½ years of extensive work.  Work done with known experts in the fields of engineering, hydrology, golf course architecture and operations. </w:t>
      </w:r>
      <w:r w:rsidR="00F72339" w:rsidRPr="0067629A">
        <w:rPr>
          <w:rFonts w:asciiTheme="majorHAnsi" w:hAnsiTheme="majorHAnsi" w:cstheme="majorHAnsi"/>
          <w:sz w:val="24"/>
          <w:szCs w:val="24"/>
        </w:rPr>
        <w:t>The facts are not ours, but those of e</w:t>
      </w:r>
      <w:r w:rsidRPr="0067629A">
        <w:rPr>
          <w:rFonts w:asciiTheme="majorHAnsi" w:hAnsiTheme="majorHAnsi" w:cstheme="majorHAnsi"/>
          <w:sz w:val="24"/>
          <w:szCs w:val="24"/>
        </w:rPr>
        <w:t>xperienced p</w:t>
      </w:r>
      <w:r w:rsidR="005E524B">
        <w:rPr>
          <w:rFonts w:asciiTheme="majorHAnsi" w:hAnsiTheme="majorHAnsi" w:cstheme="majorHAnsi"/>
          <w:sz w:val="24"/>
          <w:szCs w:val="24"/>
        </w:rPr>
        <w:t>rofessionals</w:t>
      </w:r>
      <w:r w:rsidRPr="0067629A">
        <w:rPr>
          <w:rFonts w:asciiTheme="majorHAnsi" w:hAnsiTheme="majorHAnsi" w:cstheme="majorHAnsi"/>
          <w:sz w:val="24"/>
          <w:szCs w:val="24"/>
        </w:rPr>
        <w:t xml:space="preserve"> who are real industry leaders in their respective fields.</w:t>
      </w:r>
      <w:r w:rsidR="00F72339" w:rsidRPr="0067629A">
        <w:rPr>
          <w:rFonts w:asciiTheme="majorHAnsi" w:hAnsiTheme="majorHAnsi" w:cstheme="majorHAnsi"/>
          <w:sz w:val="24"/>
          <w:szCs w:val="24"/>
        </w:rPr>
        <w:t xml:space="preserve"> We hope that it corrects some of the misinformation that has been put forward</w:t>
      </w:r>
    </w:p>
    <w:p w14:paraId="655E9788" w14:textId="483487D2" w:rsidR="007F0CB8" w:rsidRPr="0067629A" w:rsidRDefault="007F0CB8" w:rsidP="00C52AFB">
      <w:pPr>
        <w:rPr>
          <w:rFonts w:asciiTheme="majorHAnsi" w:hAnsiTheme="majorHAnsi" w:cstheme="majorHAnsi"/>
          <w:sz w:val="24"/>
          <w:szCs w:val="24"/>
        </w:rPr>
      </w:pPr>
      <w:r w:rsidRPr="0067629A">
        <w:rPr>
          <w:rFonts w:asciiTheme="majorHAnsi" w:hAnsiTheme="majorHAnsi" w:cstheme="majorHAnsi"/>
          <w:sz w:val="24"/>
          <w:szCs w:val="24"/>
        </w:rPr>
        <w:t xml:space="preserve">The truth is that our golf course is certain to close at some point due to its failing </w:t>
      </w:r>
      <w:r w:rsidR="00B36359" w:rsidRPr="0067629A">
        <w:rPr>
          <w:rFonts w:asciiTheme="majorHAnsi" w:hAnsiTheme="majorHAnsi" w:cstheme="majorHAnsi"/>
          <w:sz w:val="24"/>
          <w:szCs w:val="24"/>
        </w:rPr>
        <w:t>50-year-old</w:t>
      </w:r>
      <w:r w:rsidRPr="0067629A">
        <w:rPr>
          <w:rFonts w:asciiTheme="majorHAnsi" w:hAnsiTheme="majorHAnsi" w:cstheme="majorHAnsi"/>
          <w:sz w:val="24"/>
          <w:szCs w:val="24"/>
        </w:rPr>
        <w:t xml:space="preserve"> infrastructure. </w:t>
      </w:r>
      <w:r w:rsidR="00F72339" w:rsidRPr="0067629A">
        <w:rPr>
          <w:rFonts w:asciiTheme="majorHAnsi" w:hAnsiTheme="majorHAnsi" w:cstheme="majorHAnsi"/>
          <w:sz w:val="24"/>
          <w:szCs w:val="24"/>
        </w:rPr>
        <w:t>It cannot sustain itself.</w:t>
      </w:r>
      <w:r w:rsidRPr="0067629A">
        <w:rPr>
          <w:rFonts w:asciiTheme="majorHAnsi" w:hAnsiTheme="majorHAnsi" w:cstheme="majorHAnsi"/>
          <w:sz w:val="24"/>
          <w:szCs w:val="24"/>
        </w:rPr>
        <w:t xml:space="preserve"> The cost of buying the course and refurbishing it is not financially feasible unless there are millions of dollars of subsi</w:t>
      </w:r>
      <w:r w:rsidR="003724A0" w:rsidRPr="0067629A">
        <w:rPr>
          <w:rFonts w:asciiTheme="majorHAnsi" w:hAnsiTheme="majorHAnsi" w:cstheme="majorHAnsi"/>
          <w:sz w:val="24"/>
          <w:szCs w:val="24"/>
        </w:rPr>
        <w:t>dy</w:t>
      </w:r>
      <w:r w:rsidRPr="0067629A">
        <w:rPr>
          <w:rFonts w:asciiTheme="majorHAnsi" w:hAnsiTheme="majorHAnsi" w:cstheme="majorHAnsi"/>
          <w:sz w:val="24"/>
          <w:szCs w:val="24"/>
        </w:rPr>
        <w:t xml:space="preserve"> from a home developer, the </w:t>
      </w:r>
      <w:r w:rsidR="000A1509">
        <w:rPr>
          <w:rFonts w:asciiTheme="majorHAnsi" w:hAnsiTheme="majorHAnsi" w:cstheme="majorHAnsi"/>
          <w:sz w:val="24"/>
          <w:szCs w:val="24"/>
        </w:rPr>
        <w:t>C</w:t>
      </w:r>
      <w:r w:rsidRPr="0067629A">
        <w:rPr>
          <w:rFonts w:asciiTheme="majorHAnsi" w:hAnsiTheme="majorHAnsi" w:cstheme="majorHAnsi"/>
          <w:sz w:val="24"/>
          <w:szCs w:val="24"/>
        </w:rPr>
        <w:t>ity, or our Camarillo Springs residents.</w:t>
      </w:r>
    </w:p>
    <w:p w14:paraId="4CF73055" w14:textId="77777777" w:rsidR="007F0CB8" w:rsidRPr="0067629A" w:rsidRDefault="007F0CB8" w:rsidP="00C52AFB">
      <w:pPr>
        <w:rPr>
          <w:rFonts w:asciiTheme="majorHAnsi" w:hAnsiTheme="majorHAnsi" w:cstheme="majorHAnsi"/>
          <w:sz w:val="24"/>
          <w:szCs w:val="24"/>
        </w:rPr>
      </w:pPr>
    </w:p>
    <w:p w14:paraId="3324073E" w14:textId="3F99D429" w:rsidR="00D86CDA" w:rsidRPr="00B130D7" w:rsidRDefault="00AA73D3" w:rsidP="00C52AFB">
      <w:pPr>
        <w:rPr>
          <w:rFonts w:asciiTheme="majorHAnsi" w:hAnsiTheme="majorHAnsi" w:cstheme="majorHAnsi"/>
          <w:sz w:val="24"/>
          <w:szCs w:val="24"/>
        </w:rPr>
      </w:pPr>
      <w:r w:rsidRPr="00B130D7">
        <w:rPr>
          <w:rFonts w:asciiTheme="majorHAnsi" w:hAnsiTheme="majorHAnsi" w:cstheme="majorHAnsi"/>
          <w:sz w:val="24"/>
          <w:szCs w:val="24"/>
        </w:rPr>
        <w:t>We are</w:t>
      </w:r>
      <w:r w:rsidR="00D86CDA" w:rsidRPr="00B130D7">
        <w:rPr>
          <w:rFonts w:asciiTheme="majorHAnsi" w:hAnsiTheme="majorHAnsi" w:cstheme="majorHAnsi"/>
          <w:sz w:val="24"/>
          <w:szCs w:val="24"/>
        </w:rPr>
        <w:t xml:space="preserve"> confident that the current development proposal is in fact a “win-win” compromise that will assure a brand new 12</w:t>
      </w:r>
      <w:r w:rsidR="00B36359">
        <w:rPr>
          <w:rFonts w:asciiTheme="majorHAnsi" w:hAnsiTheme="majorHAnsi" w:cstheme="majorHAnsi"/>
          <w:sz w:val="24"/>
          <w:szCs w:val="24"/>
        </w:rPr>
        <w:t>-</w:t>
      </w:r>
      <w:r w:rsidR="00D86CDA" w:rsidRPr="00B130D7">
        <w:rPr>
          <w:rFonts w:asciiTheme="majorHAnsi" w:hAnsiTheme="majorHAnsi" w:cstheme="majorHAnsi"/>
          <w:sz w:val="24"/>
          <w:szCs w:val="24"/>
        </w:rPr>
        <w:t>hole regulation course, new clubhouse</w:t>
      </w:r>
      <w:r w:rsidR="000A1509">
        <w:rPr>
          <w:rFonts w:asciiTheme="majorHAnsi" w:hAnsiTheme="majorHAnsi" w:cstheme="majorHAnsi"/>
          <w:sz w:val="24"/>
          <w:szCs w:val="24"/>
        </w:rPr>
        <w:t xml:space="preserve">, </w:t>
      </w:r>
      <w:r w:rsidR="00B36359">
        <w:rPr>
          <w:rFonts w:asciiTheme="majorHAnsi" w:hAnsiTheme="majorHAnsi" w:cstheme="majorHAnsi"/>
          <w:sz w:val="24"/>
          <w:szCs w:val="24"/>
        </w:rPr>
        <w:t xml:space="preserve">new restaurant/bar, parks, and </w:t>
      </w:r>
      <w:r w:rsidR="000A1509">
        <w:rPr>
          <w:rFonts w:asciiTheme="majorHAnsi" w:hAnsiTheme="majorHAnsi" w:cstheme="majorHAnsi"/>
          <w:sz w:val="24"/>
          <w:szCs w:val="24"/>
        </w:rPr>
        <w:t>open space</w:t>
      </w:r>
      <w:r w:rsidR="00D86CDA" w:rsidRPr="00B130D7">
        <w:rPr>
          <w:rFonts w:asciiTheme="majorHAnsi" w:hAnsiTheme="majorHAnsi" w:cstheme="majorHAnsi"/>
          <w:sz w:val="24"/>
          <w:szCs w:val="24"/>
        </w:rPr>
        <w:t xml:space="preserve"> as well as protecting</w:t>
      </w:r>
      <w:r w:rsidR="00B36359">
        <w:rPr>
          <w:rFonts w:asciiTheme="majorHAnsi" w:hAnsiTheme="majorHAnsi" w:cstheme="majorHAnsi"/>
          <w:sz w:val="24"/>
          <w:szCs w:val="24"/>
        </w:rPr>
        <w:t xml:space="preserve"> over</w:t>
      </w:r>
      <w:r w:rsidR="00D86CDA" w:rsidRPr="00B130D7">
        <w:rPr>
          <w:rFonts w:asciiTheme="majorHAnsi" w:hAnsiTheme="majorHAnsi" w:cstheme="majorHAnsi"/>
          <w:sz w:val="24"/>
          <w:szCs w:val="24"/>
        </w:rPr>
        <w:t xml:space="preserve"> 150 </w:t>
      </w:r>
      <w:r w:rsidR="00480F01">
        <w:rPr>
          <w:rFonts w:asciiTheme="majorHAnsi" w:hAnsiTheme="majorHAnsi" w:cstheme="majorHAnsi"/>
          <w:sz w:val="24"/>
          <w:szCs w:val="24"/>
        </w:rPr>
        <w:t>CCV</w:t>
      </w:r>
      <w:r w:rsidR="00D86CDA" w:rsidRPr="00B130D7">
        <w:rPr>
          <w:rFonts w:asciiTheme="majorHAnsi" w:hAnsiTheme="majorHAnsi" w:cstheme="majorHAnsi"/>
          <w:sz w:val="24"/>
          <w:szCs w:val="24"/>
        </w:rPr>
        <w:t xml:space="preserve"> homeowners that are </w:t>
      </w:r>
      <w:r w:rsidR="00733B18" w:rsidRPr="00B130D7">
        <w:rPr>
          <w:rFonts w:asciiTheme="majorHAnsi" w:hAnsiTheme="majorHAnsi" w:cstheme="majorHAnsi"/>
          <w:sz w:val="24"/>
          <w:szCs w:val="24"/>
        </w:rPr>
        <w:t>curren</w:t>
      </w:r>
      <w:r w:rsidR="00733B18">
        <w:rPr>
          <w:rFonts w:asciiTheme="majorHAnsi" w:hAnsiTheme="majorHAnsi" w:cstheme="majorHAnsi"/>
          <w:sz w:val="24"/>
          <w:szCs w:val="24"/>
        </w:rPr>
        <w:t>tl</w:t>
      </w:r>
      <w:r w:rsidR="00733B18" w:rsidRPr="00B130D7">
        <w:rPr>
          <w:rFonts w:asciiTheme="majorHAnsi" w:hAnsiTheme="majorHAnsi" w:cstheme="majorHAnsi"/>
          <w:sz w:val="24"/>
          <w:szCs w:val="24"/>
        </w:rPr>
        <w:t>y</w:t>
      </w:r>
      <w:r w:rsidR="00D86CDA" w:rsidRPr="00B130D7">
        <w:rPr>
          <w:rFonts w:asciiTheme="majorHAnsi" w:hAnsiTheme="majorHAnsi" w:cstheme="majorHAnsi"/>
          <w:sz w:val="24"/>
          <w:szCs w:val="24"/>
        </w:rPr>
        <w:t xml:space="preserve"> subjected to flooding with an entirely new flood protecti</w:t>
      </w:r>
      <w:r w:rsidR="00C814AA">
        <w:rPr>
          <w:rFonts w:asciiTheme="majorHAnsi" w:hAnsiTheme="majorHAnsi" w:cstheme="majorHAnsi"/>
          <w:sz w:val="24"/>
          <w:szCs w:val="24"/>
        </w:rPr>
        <w:t>on</w:t>
      </w:r>
      <w:r w:rsidR="00D86CDA" w:rsidRPr="00B130D7">
        <w:rPr>
          <w:rFonts w:asciiTheme="majorHAnsi" w:hAnsiTheme="majorHAnsi" w:cstheme="majorHAnsi"/>
          <w:sz w:val="24"/>
          <w:szCs w:val="24"/>
        </w:rPr>
        <w:t xml:space="preserve"> / drainage system.</w:t>
      </w:r>
    </w:p>
    <w:p w14:paraId="78BD1C9D" w14:textId="14BB45AB" w:rsidR="001D3854" w:rsidRDefault="000C2CAD" w:rsidP="00C52AFB">
      <w:pPr>
        <w:rPr>
          <w:rFonts w:asciiTheme="majorHAnsi" w:hAnsiTheme="majorHAnsi" w:cstheme="majorHAnsi"/>
          <w:sz w:val="24"/>
          <w:szCs w:val="24"/>
        </w:rPr>
      </w:pPr>
      <w:r w:rsidRPr="00B130D7">
        <w:rPr>
          <w:rFonts w:asciiTheme="majorHAnsi" w:hAnsiTheme="majorHAnsi" w:cstheme="majorHAnsi"/>
          <w:sz w:val="24"/>
          <w:szCs w:val="24"/>
        </w:rPr>
        <w:t xml:space="preserve">And the </w:t>
      </w:r>
      <w:r w:rsidR="00987080" w:rsidRPr="00B130D7">
        <w:rPr>
          <w:rFonts w:asciiTheme="majorHAnsi" w:hAnsiTheme="majorHAnsi" w:cstheme="majorHAnsi"/>
          <w:sz w:val="24"/>
          <w:szCs w:val="24"/>
        </w:rPr>
        <w:t xml:space="preserve">new golf course will </w:t>
      </w:r>
      <w:r w:rsidR="00B3399A" w:rsidRPr="00B130D7">
        <w:rPr>
          <w:rFonts w:asciiTheme="majorHAnsi" w:hAnsiTheme="majorHAnsi" w:cstheme="majorHAnsi"/>
          <w:sz w:val="24"/>
          <w:szCs w:val="24"/>
        </w:rPr>
        <w:t xml:space="preserve">be protected from further development by a </w:t>
      </w:r>
      <w:r w:rsidR="006B4608" w:rsidRPr="00B130D7">
        <w:rPr>
          <w:rFonts w:asciiTheme="majorHAnsi" w:hAnsiTheme="majorHAnsi" w:cstheme="majorHAnsi"/>
          <w:sz w:val="24"/>
          <w:szCs w:val="24"/>
        </w:rPr>
        <w:t>perpetual deed restriction</w:t>
      </w:r>
      <w:r w:rsidR="00B23880" w:rsidRPr="00B130D7">
        <w:rPr>
          <w:rFonts w:asciiTheme="majorHAnsi" w:hAnsiTheme="majorHAnsi" w:cstheme="majorHAnsi"/>
          <w:sz w:val="24"/>
          <w:szCs w:val="24"/>
        </w:rPr>
        <w:t>.</w:t>
      </w:r>
    </w:p>
    <w:p w14:paraId="3C66C07E" w14:textId="4CC8F2B9" w:rsidR="00357701" w:rsidRPr="00B130D7" w:rsidRDefault="00357701" w:rsidP="00357701">
      <w:pPr>
        <w:rPr>
          <w:rFonts w:asciiTheme="majorHAnsi" w:hAnsiTheme="majorHAnsi" w:cstheme="majorHAnsi"/>
          <w:sz w:val="24"/>
          <w:szCs w:val="24"/>
        </w:rPr>
      </w:pPr>
      <w:r w:rsidRPr="0067629A">
        <w:rPr>
          <w:rFonts w:asciiTheme="majorHAnsi" w:hAnsiTheme="majorHAnsi" w:cstheme="majorHAnsi"/>
          <w:bCs/>
          <w:sz w:val="24"/>
          <w:szCs w:val="24"/>
        </w:rPr>
        <w:t>Now, not all the facts are available yet. Many of our concerns will be addressed and presented in the Environmental Impact Report (</w:t>
      </w:r>
      <w:r w:rsidR="00C814AA">
        <w:rPr>
          <w:rFonts w:asciiTheme="majorHAnsi" w:hAnsiTheme="majorHAnsi" w:cstheme="majorHAnsi"/>
          <w:bCs/>
          <w:sz w:val="24"/>
          <w:szCs w:val="24"/>
        </w:rPr>
        <w:t>EIR or</w:t>
      </w:r>
      <w:r w:rsidR="00B36359">
        <w:rPr>
          <w:rFonts w:asciiTheme="majorHAnsi" w:hAnsiTheme="majorHAnsi" w:cstheme="majorHAnsi"/>
          <w:bCs/>
          <w:sz w:val="24"/>
          <w:szCs w:val="24"/>
        </w:rPr>
        <w:t xml:space="preserve"> </w:t>
      </w:r>
      <w:r w:rsidRPr="0067629A">
        <w:rPr>
          <w:rFonts w:asciiTheme="majorHAnsi" w:hAnsiTheme="majorHAnsi" w:cstheme="majorHAnsi"/>
          <w:bCs/>
          <w:sz w:val="24"/>
          <w:szCs w:val="24"/>
        </w:rPr>
        <w:t>CEQA) currently being analyzed and prepared</w:t>
      </w:r>
      <w:r w:rsidRPr="00B130D7">
        <w:rPr>
          <w:rFonts w:asciiTheme="majorHAnsi" w:hAnsiTheme="majorHAnsi" w:cstheme="majorHAnsi"/>
          <w:bCs/>
          <w:sz w:val="24"/>
          <w:szCs w:val="24"/>
        </w:rPr>
        <w:t xml:space="preserve"> by a City-contracted specialist. But, isn’t it prudent to reserve final judgement until all the facts are available, discussed and</w:t>
      </w:r>
      <w:r>
        <w:rPr>
          <w:rFonts w:asciiTheme="majorHAnsi" w:hAnsiTheme="majorHAnsi" w:cstheme="majorHAnsi"/>
          <w:bCs/>
          <w:sz w:val="24"/>
          <w:szCs w:val="24"/>
        </w:rPr>
        <w:t xml:space="preserve"> then ca</w:t>
      </w:r>
      <w:r w:rsidR="007711C5">
        <w:rPr>
          <w:rFonts w:asciiTheme="majorHAnsi" w:hAnsiTheme="majorHAnsi" w:cstheme="majorHAnsi"/>
          <w:bCs/>
          <w:sz w:val="24"/>
          <w:szCs w:val="24"/>
        </w:rPr>
        <w:t>n be</w:t>
      </w:r>
      <w:r w:rsidRPr="00B130D7">
        <w:rPr>
          <w:rFonts w:asciiTheme="majorHAnsi" w:hAnsiTheme="majorHAnsi" w:cstheme="majorHAnsi"/>
          <w:bCs/>
          <w:sz w:val="24"/>
          <w:szCs w:val="24"/>
        </w:rPr>
        <w:t xml:space="preserve"> openly </w:t>
      </w:r>
      <w:r w:rsidR="00BC16C2">
        <w:rPr>
          <w:rFonts w:asciiTheme="majorHAnsi" w:hAnsiTheme="majorHAnsi" w:cstheme="majorHAnsi"/>
          <w:bCs/>
          <w:sz w:val="24"/>
          <w:szCs w:val="24"/>
        </w:rPr>
        <w:t>considered</w:t>
      </w:r>
      <w:r>
        <w:rPr>
          <w:rFonts w:asciiTheme="majorHAnsi" w:hAnsiTheme="majorHAnsi" w:cstheme="majorHAnsi"/>
          <w:bCs/>
          <w:sz w:val="24"/>
          <w:szCs w:val="24"/>
        </w:rPr>
        <w:t>?</w:t>
      </w:r>
    </w:p>
    <w:p w14:paraId="72371F6D" w14:textId="4F597338" w:rsidR="00D86CDA" w:rsidRPr="00B130D7" w:rsidRDefault="00D86CDA" w:rsidP="00C52AFB">
      <w:pPr>
        <w:rPr>
          <w:rFonts w:asciiTheme="majorHAnsi" w:hAnsiTheme="majorHAnsi" w:cstheme="majorHAnsi"/>
          <w:sz w:val="24"/>
          <w:szCs w:val="24"/>
        </w:rPr>
      </w:pPr>
      <w:r w:rsidRPr="00B130D7">
        <w:rPr>
          <w:rFonts w:asciiTheme="majorHAnsi" w:hAnsiTheme="majorHAnsi" w:cstheme="majorHAnsi"/>
          <w:sz w:val="24"/>
          <w:szCs w:val="24"/>
        </w:rPr>
        <w:t>We invite you to study the attached brief highlights on multiple subjects / questions that have been raised.  Over the next several weeks</w:t>
      </w:r>
      <w:r w:rsidR="00476264">
        <w:rPr>
          <w:rFonts w:asciiTheme="majorHAnsi" w:hAnsiTheme="majorHAnsi" w:cstheme="majorHAnsi"/>
          <w:sz w:val="24"/>
          <w:szCs w:val="24"/>
        </w:rPr>
        <w:t xml:space="preserve"> and months</w:t>
      </w:r>
      <w:r w:rsidRPr="00B130D7">
        <w:rPr>
          <w:rFonts w:asciiTheme="majorHAnsi" w:hAnsiTheme="majorHAnsi" w:cstheme="majorHAnsi"/>
          <w:sz w:val="24"/>
          <w:szCs w:val="24"/>
        </w:rPr>
        <w:t xml:space="preserve"> we will provide you with more detailed information on each topic.</w:t>
      </w:r>
    </w:p>
    <w:p w14:paraId="31FDE475" w14:textId="1BC4586C" w:rsidR="009D7D05" w:rsidRPr="00B130D7" w:rsidRDefault="00FD513D" w:rsidP="00C52AFB">
      <w:pPr>
        <w:rPr>
          <w:rFonts w:asciiTheme="majorHAnsi" w:hAnsiTheme="majorHAnsi" w:cstheme="majorHAnsi"/>
          <w:sz w:val="24"/>
          <w:szCs w:val="24"/>
        </w:rPr>
      </w:pPr>
      <w:r w:rsidRPr="00B130D7">
        <w:rPr>
          <w:rFonts w:asciiTheme="majorHAnsi" w:hAnsiTheme="majorHAnsi" w:cstheme="majorHAnsi"/>
          <w:sz w:val="24"/>
          <w:szCs w:val="24"/>
        </w:rPr>
        <w:t xml:space="preserve">As always, we </w:t>
      </w:r>
      <w:r w:rsidR="00107845" w:rsidRPr="00B130D7">
        <w:rPr>
          <w:rFonts w:asciiTheme="majorHAnsi" w:hAnsiTheme="majorHAnsi" w:cstheme="majorHAnsi"/>
          <w:sz w:val="24"/>
          <w:szCs w:val="24"/>
        </w:rPr>
        <w:t>openly</w:t>
      </w:r>
      <w:r w:rsidR="00107845" w:rsidRPr="00B130D7">
        <w:rPr>
          <w:rFonts w:asciiTheme="majorHAnsi" w:hAnsiTheme="majorHAnsi" w:cstheme="majorHAnsi"/>
          <w:sz w:val="24"/>
        </w:rPr>
        <w:t xml:space="preserve"> </w:t>
      </w:r>
      <w:r w:rsidRPr="00B130D7">
        <w:rPr>
          <w:rFonts w:asciiTheme="majorHAnsi" w:hAnsiTheme="majorHAnsi" w:cstheme="majorHAnsi"/>
          <w:sz w:val="24"/>
          <w:szCs w:val="24"/>
        </w:rPr>
        <w:t xml:space="preserve">welcome your comments, questions and feedback.  Please contact us at </w:t>
      </w:r>
      <w:hyperlink r:id="rId8" w:history="1">
        <w:r w:rsidRPr="00B130D7">
          <w:rPr>
            <w:rStyle w:val="Hyperlink"/>
            <w:rFonts w:asciiTheme="majorHAnsi" w:hAnsiTheme="majorHAnsi" w:cstheme="majorHAnsi"/>
            <w:color w:val="auto"/>
            <w:sz w:val="24"/>
            <w:szCs w:val="24"/>
          </w:rPr>
          <w:t>csgccomcom@gmail.com</w:t>
        </w:r>
      </w:hyperlink>
      <w:r w:rsidRPr="00B130D7">
        <w:rPr>
          <w:rFonts w:asciiTheme="majorHAnsi" w:hAnsiTheme="majorHAnsi" w:cstheme="majorHAnsi"/>
          <w:sz w:val="24"/>
          <w:szCs w:val="24"/>
        </w:rPr>
        <w:t xml:space="preserve"> or call Ron Kester at 805-</w:t>
      </w:r>
      <w:r w:rsidR="009D7D05" w:rsidRPr="00B130D7">
        <w:rPr>
          <w:rFonts w:asciiTheme="majorHAnsi" w:hAnsiTheme="majorHAnsi" w:cstheme="majorHAnsi"/>
          <w:sz w:val="24"/>
          <w:szCs w:val="24"/>
        </w:rPr>
        <w:t>458-9095</w:t>
      </w:r>
      <w:r w:rsidR="00217CDA" w:rsidRPr="00B130D7">
        <w:rPr>
          <w:rFonts w:asciiTheme="majorHAnsi" w:hAnsiTheme="majorHAnsi" w:cstheme="majorHAnsi"/>
          <w:sz w:val="24"/>
          <w:szCs w:val="24"/>
        </w:rPr>
        <w:t>, or John Gardner</w:t>
      </w:r>
      <w:r w:rsidR="000E178F" w:rsidRPr="00B130D7">
        <w:rPr>
          <w:rFonts w:asciiTheme="majorHAnsi" w:hAnsiTheme="majorHAnsi" w:cstheme="majorHAnsi"/>
          <w:sz w:val="24"/>
          <w:szCs w:val="24"/>
        </w:rPr>
        <w:t xml:space="preserve"> at </w:t>
      </w:r>
      <w:r w:rsidR="00DC5B6F" w:rsidRPr="00B130D7">
        <w:rPr>
          <w:rFonts w:asciiTheme="majorHAnsi" w:hAnsiTheme="majorHAnsi" w:cstheme="majorHAnsi"/>
          <w:sz w:val="24"/>
          <w:szCs w:val="24"/>
        </w:rPr>
        <w:t>818-292-7156.</w:t>
      </w:r>
    </w:p>
    <w:p w14:paraId="0F2E99A6" w14:textId="77777777" w:rsidR="009D7D05" w:rsidRPr="00B130D7" w:rsidRDefault="009D7D05" w:rsidP="00C52AFB">
      <w:pPr>
        <w:rPr>
          <w:rFonts w:asciiTheme="majorHAnsi" w:hAnsiTheme="majorHAnsi" w:cstheme="majorHAnsi"/>
          <w:sz w:val="24"/>
          <w:szCs w:val="24"/>
        </w:rPr>
      </w:pPr>
      <w:r w:rsidRPr="00B130D7">
        <w:rPr>
          <w:rFonts w:asciiTheme="majorHAnsi" w:hAnsiTheme="majorHAnsi" w:cstheme="majorHAnsi"/>
          <w:sz w:val="24"/>
          <w:szCs w:val="24"/>
        </w:rPr>
        <w:t>Sincerely,</w:t>
      </w:r>
    </w:p>
    <w:p w14:paraId="06BB007C" w14:textId="77777777" w:rsidR="009D7D05" w:rsidRPr="00B130D7" w:rsidRDefault="009D7D05" w:rsidP="00C52AFB">
      <w:pPr>
        <w:rPr>
          <w:rFonts w:asciiTheme="majorHAnsi" w:hAnsiTheme="majorHAnsi" w:cstheme="majorHAnsi"/>
          <w:sz w:val="24"/>
          <w:szCs w:val="24"/>
        </w:rPr>
      </w:pPr>
    </w:p>
    <w:p w14:paraId="72F2837C" w14:textId="0B6D0B21" w:rsidR="009D7D05" w:rsidRPr="00B130D7" w:rsidRDefault="009D7D05" w:rsidP="00C52AFB">
      <w:pPr>
        <w:rPr>
          <w:rFonts w:asciiTheme="majorHAnsi" w:hAnsiTheme="majorHAnsi" w:cstheme="majorHAnsi"/>
          <w:sz w:val="24"/>
          <w:szCs w:val="24"/>
        </w:rPr>
      </w:pPr>
      <w:r w:rsidRPr="00B130D7">
        <w:rPr>
          <w:rFonts w:asciiTheme="majorHAnsi" w:hAnsiTheme="majorHAnsi" w:cstheme="majorHAnsi"/>
          <w:sz w:val="24"/>
          <w:szCs w:val="24"/>
        </w:rPr>
        <w:t>The Camarillo Springs Advisory</w:t>
      </w:r>
      <w:r w:rsidR="005C2543" w:rsidRPr="00B130D7">
        <w:rPr>
          <w:rFonts w:asciiTheme="majorHAnsi" w:hAnsiTheme="majorHAnsi" w:cstheme="majorHAnsi"/>
          <w:sz w:val="24"/>
          <w:szCs w:val="24"/>
        </w:rPr>
        <w:t xml:space="preserve"> &amp; Communications</w:t>
      </w:r>
      <w:r w:rsidRPr="00B130D7">
        <w:rPr>
          <w:rFonts w:asciiTheme="majorHAnsi" w:hAnsiTheme="majorHAnsi" w:cstheme="majorHAnsi"/>
          <w:sz w:val="24"/>
          <w:szCs w:val="24"/>
        </w:rPr>
        <w:t xml:space="preserve"> Committee  </w:t>
      </w:r>
    </w:p>
    <w:p w14:paraId="2D99A753" w14:textId="2C750657" w:rsidR="009D7D05" w:rsidRPr="00B130D7" w:rsidRDefault="009D7D05" w:rsidP="00C52AFB">
      <w:pPr>
        <w:rPr>
          <w:rFonts w:asciiTheme="majorHAnsi" w:hAnsiTheme="majorHAnsi" w:cstheme="majorHAnsi"/>
          <w:sz w:val="24"/>
          <w:szCs w:val="24"/>
        </w:rPr>
      </w:pPr>
    </w:p>
    <w:p w14:paraId="20811245" w14:textId="12A6B2AB" w:rsidR="001D278A" w:rsidRDefault="001D278A" w:rsidP="00C52AFB">
      <w:pPr>
        <w:rPr>
          <w:sz w:val="24"/>
          <w:szCs w:val="24"/>
        </w:rPr>
      </w:pPr>
    </w:p>
    <w:p w14:paraId="2020F62E" w14:textId="2B91150F" w:rsidR="001D278A" w:rsidRDefault="001D278A" w:rsidP="00C52AFB">
      <w:pPr>
        <w:rPr>
          <w:sz w:val="24"/>
          <w:szCs w:val="24"/>
        </w:rPr>
      </w:pPr>
    </w:p>
    <w:p w14:paraId="77E1ABD3" w14:textId="2789B384" w:rsidR="001D278A" w:rsidRDefault="001D278A" w:rsidP="00C52AFB">
      <w:pPr>
        <w:rPr>
          <w:sz w:val="24"/>
          <w:szCs w:val="24"/>
        </w:rPr>
      </w:pPr>
    </w:p>
    <w:p w14:paraId="68B89E26" w14:textId="0D9817C9" w:rsidR="001D278A" w:rsidRDefault="001D278A" w:rsidP="00C52AFB">
      <w:pPr>
        <w:rPr>
          <w:sz w:val="24"/>
          <w:szCs w:val="24"/>
        </w:rPr>
      </w:pPr>
    </w:p>
    <w:p w14:paraId="1ED536CA" w14:textId="74A3A2C5" w:rsidR="001D278A" w:rsidRDefault="001D278A" w:rsidP="00C52AFB">
      <w:pPr>
        <w:rPr>
          <w:sz w:val="24"/>
          <w:szCs w:val="24"/>
        </w:rPr>
      </w:pPr>
    </w:p>
    <w:p w14:paraId="44A85308" w14:textId="0886304D" w:rsidR="001D278A" w:rsidRDefault="001D278A" w:rsidP="00C52AFB">
      <w:pPr>
        <w:rPr>
          <w:sz w:val="24"/>
          <w:szCs w:val="24"/>
        </w:rPr>
      </w:pPr>
    </w:p>
    <w:p w14:paraId="1EF7BE03" w14:textId="214129DF" w:rsidR="001D278A" w:rsidRDefault="001D278A" w:rsidP="00C52AFB">
      <w:pPr>
        <w:rPr>
          <w:sz w:val="24"/>
          <w:szCs w:val="24"/>
        </w:rPr>
      </w:pPr>
    </w:p>
    <w:p w14:paraId="5BF00D01" w14:textId="232FB3A9" w:rsidR="001D278A" w:rsidRDefault="001D278A" w:rsidP="00C52AFB">
      <w:pPr>
        <w:rPr>
          <w:sz w:val="24"/>
          <w:szCs w:val="24"/>
        </w:rPr>
      </w:pPr>
    </w:p>
    <w:p w14:paraId="780C1B21" w14:textId="0379BECC" w:rsidR="001D278A" w:rsidRDefault="001D278A" w:rsidP="00C52AFB">
      <w:pPr>
        <w:rPr>
          <w:sz w:val="24"/>
          <w:szCs w:val="24"/>
        </w:rPr>
      </w:pPr>
    </w:p>
    <w:p w14:paraId="70994AAF" w14:textId="43D30CB7" w:rsidR="001D278A" w:rsidRDefault="001D278A" w:rsidP="00C52AFB">
      <w:pPr>
        <w:rPr>
          <w:sz w:val="24"/>
          <w:szCs w:val="24"/>
        </w:rPr>
      </w:pPr>
    </w:p>
    <w:p w14:paraId="4DEBC746" w14:textId="77777777" w:rsidR="00C930C4" w:rsidRDefault="00C930C4" w:rsidP="00C930C4">
      <w:pPr>
        <w:jc w:val="center"/>
        <w:rPr>
          <w:b/>
          <w:bCs/>
          <w:sz w:val="28"/>
          <w:szCs w:val="28"/>
        </w:rPr>
      </w:pPr>
    </w:p>
    <w:p w14:paraId="25E45BF1" w14:textId="77777777" w:rsidR="00C930C4" w:rsidRDefault="00C930C4" w:rsidP="00C930C4">
      <w:pPr>
        <w:jc w:val="center"/>
        <w:rPr>
          <w:b/>
          <w:bCs/>
          <w:sz w:val="28"/>
          <w:szCs w:val="28"/>
        </w:rPr>
      </w:pPr>
    </w:p>
    <w:p w14:paraId="2073716E" w14:textId="6948B8BF" w:rsidR="007C68E6" w:rsidRPr="00C930C4" w:rsidRDefault="007C68E6" w:rsidP="00C930C4">
      <w:pPr>
        <w:jc w:val="center"/>
        <w:rPr>
          <w:b/>
          <w:bCs/>
          <w:sz w:val="28"/>
          <w:szCs w:val="28"/>
        </w:rPr>
      </w:pPr>
      <w:r w:rsidRPr="00C930C4">
        <w:rPr>
          <w:b/>
          <w:bCs/>
          <w:sz w:val="28"/>
          <w:szCs w:val="28"/>
        </w:rPr>
        <w:lastRenderedPageBreak/>
        <w:t>FICTION:</w:t>
      </w:r>
      <w:r w:rsidRPr="00C930C4">
        <w:rPr>
          <w:b/>
          <w:bCs/>
          <w:sz w:val="28"/>
          <w:szCs w:val="28"/>
        </w:rPr>
        <w:tab/>
      </w:r>
      <w:r w:rsidRPr="00C930C4">
        <w:rPr>
          <w:b/>
          <w:bCs/>
          <w:sz w:val="28"/>
          <w:szCs w:val="28"/>
        </w:rPr>
        <w:tab/>
      </w:r>
      <w:r w:rsidRPr="00C930C4">
        <w:rPr>
          <w:b/>
          <w:bCs/>
          <w:sz w:val="28"/>
          <w:szCs w:val="28"/>
        </w:rPr>
        <w:tab/>
      </w:r>
      <w:r w:rsidRPr="00C930C4">
        <w:rPr>
          <w:b/>
          <w:bCs/>
          <w:sz w:val="28"/>
          <w:szCs w:val="28"/>
        </w:rPr>
        <w:tab/>
      </w:r>
      <w:r w:rsidRPr="00C930C4">
        <w:rPr>
          <w:b/>
          <w:bCs/>
          <w:sz w:val="28"/>
          <w:szCs w:val="28"/>
        </w:rPr>
        <w:tab/>
      </w:r>
      <w:r w:rsidRPr="00C930C4">
        <w:rPr>
          <w:b/>
          <w:bCs/>
          <w:sz w:val="28"/>
          <w:szCs w:val="28"/>
        </w:rPr>
        <w:tab/>
      </w:r>
      <w:r w:rsidRPr="00C930C4">
        <w:rPr>
          <w:b/>
          <w:bCs/>
          <w:sz w:val="28"/>
          <w:szCs w:val="28"/>
        </w:rPr>
        <w:tab/>
        <w:t>FACT:</w:t>
      </w:r>
    </w:p>
    <w:tbl>
      <w:tblPr>
        <w:tblStyle w:val="TableGrid"/>
        <w:tblW w:w="9504" w:type="dxa"/>
        <w:tblLook w:val="04A0" w:firstRow="1" w:lastRow="0" w:firstColumn="1" w:lastColumn="0" w:noHBand="0" w:noVBand="1"/>
      </w:tblPr>
      <w:tblGrid>
        <w:gridCol w:w="4752"/>
        <w:gridCol w:w="4752"/>
      </w:tblGrid>
      <w:tr w:rsidR="001D278A" w:rsidRPr="001D278A" w14:paraId="29F7E401" w14:textId="77777777" w:rsidTr="007C68E6">
        <w:trPr>
          <w:trHeight w:val="1152"/>
        </w:trPr>
        <w:tc>
          <w:tcPr>
            <w:tcW w:w="4752" w:type="dxa"/>
          </w:tcPr>
          <w:p w14:paraId="07D33FBD" w14:textId="11CD98D3" w:rsidR="007C68E6" w:rsidRPr="001D278A" w:rsidRDefault="007C68E6" w:rsidP="007C68E6">
            <w:pPr>
              <w:rPr>
                <w:sz w:val="24"/>
                <w:szCs w:val="24"/>
              </w:rPr>
            </w:pPr>
            <w:r w:rsidRPr="001D278A">
              <w:rPr>
                <w:sz w:val="24"/>
                <w:szCs w:val="24"/>
              </w:rPr>
              <w:t>The golf course</w:t>
            </w:r>
            <w:r w:rsidR="00C52AFB" w:rsidRPr="001D278A">
              <w:rPr>
                <w:sz w:val="24"/>
                <w:szCs w:val="24"/>
              </w:rPr>
              <w:t xml:space="preserve"> makes money and</w:t>
            </w:r>
            <w:r w:rsidRPr="001D278A">
              <w:rPr>
                <w:sz w:val="24"/>
                <w:szCs w:val="24"/>
              </w:rPr>
              <w:t xml:space="preserve"> can survive “as is”</w:t>
            </w:r>
            <w:r w:rsidR="00C52AFB" w:rsidRPr="001D278A">
              <w:rPr>
                <w:sz w:val="24"/>
                <w:szCs w:val="24"/>
              </w:rPr>
              <w:t xml:space="preserve">.  </w:t>
            </w:r>
            <w:r w:rsidRPr="001D278A">
              <w:rPr>
                <w:sz w:val="24"/>
                <w:szCs w:val="24"/>
              </w:rPr>
              <w:t xml:space="preserve">  </w:t>
            </w:r>
          </w:p>
        </w:tc>
        <w:tc>
          <w:tcPr>
            <w:tcW w:w="4752" w:type="dxa"/>
          </w:tcPr>
          <w:p w14:paraId="25A33E76" w14:textId="58084745" w:rsidR="006D5128" w:rsidRDefault="00E11114" w:rsidP="007C68E6">
            <w:pPr>
              <w:rPr>
                <w:sz w:val="24"/>
                <w:szCs w:val="24"/>
              </w:rPr>
            </w:pPr>
            <w:r w:rsidRPr="003724A0">
              <w:rPr>
                <w:sz w:val="24"/>
                <w:szCs w:val="24"/>
              </w:rPr>
              <w:t xml:space="preserve">Not true! </w:t>
            </w:r>
            <w:r w:rsidR="007C68E6" w:rsidRPr="003724A0">
              <w:rPr>
                <w:sz w:val="24"/>
                <w:szCs w:val="24"/>
              </w:rPr>
              <w:t xml:space="preserve"> </w:t>
            </w:r>
            <w:r w:rsidRPr="003724A0">
              <w:rPr>
                <w:sz w:val="24"/>
                <w:szCs w:val="24"/>
              </w:rPr>
              <w:t xml:space="preserve">Truth is, years of deferred maintenance and neglect has taken its toll.  </w:t>
            </w:r>
            <w:r w:rsidR="001E3676">
              <w:rPr>
                <w:sz w:val="24"/>
                <w:szCs w:val="24"/>
              </w:rPr>
              <w:t xml:space="preserve">It is open today only because it is being </w:t>
            </w:r>
            <w:r w:rsidR="00635E59">
              <w:rPr>
                <w:sz w:val="24"/>
                <w:szCs w:val="24"/>
              </w:rPr>
              <w:t>subsidized monthly by NUWI</w:t>
            </w:r>
            <w:r w:rsidR="00B36359">
              <w:rPr>
                <w:sz w:val="24"/>
                <w:szCs w:val="24"/>
              </w:rPr>
              <w:t xml:space="preserve"> (the developer)</w:t>
            </w:r>
            <w:r w:rsidR="00635E59">
              <w:rPr>
                <w:sz w:val="24"/>
                <w:szCs w:val="24"/>
              </w:rPr>
              <w:t>. If that subsidy stops, the course will close.</w:t>
            </w:r>
            <w:r w:rsidR="001E3676">
              <w:rPr>
                <w:sz w:val="24"/>
                <w:szCs w:val="24"/>
              </w:rPr>
              <w:t xml:space="preserve"> </w:t>
            </w:r>
            <w:r w:rsidRPr="003724A0">
              <w:rPr>
                <w:sz w:val="24"/>
                <w:szCs w:val="24"/>
              </w:rPr>
              <w:t xml:space="preserve">The golf course is but one major breakdown from closing…permanently.  This statement has been verified by local and national consulting agronomists in recent reports.  To merely survive, the course will require </w:t>
            </w:r>
            <w:r w:rsidR="00635E59">
              <w:rPr>
                <w:sz w:val="24"/>
                <w:szCs w:val="24"/>
              </w:rPr>
              <w:t xml:space="preserve">an estimated </w:t>
            </w:r>
            <w:r w:rsidR="00635E59" w:rsidRPr="00DC5B6F">
              <w:rPr>
                <w:sz w:val="24"/>
                <w:szCs w:val="24"/>
              </w:rPr>
              <w:t>8-12</w:t>
            </w:r>
            <w:r w:rsidR="00CD7FCE">
              <w:rPr>
                <w:sz w:val="24"/>
                <w:szCs w:val="24"/>
              </w:rPr>
              <w:t xml:space="preserve"> </w:t>
            </w:r>
            <w:r w:rsidR="00E610E7" w:rsidRPr="001D278A">
              <w:rPr>
                <w:sz w:val="24"/>
                <w:szCs w:val="24"/>
              </w:rPr>
              <w:t>million</w:t>
            </w:r>
            <w:r w:rsidR="00E610E7">
              <w:rPr>
                <w:sz w:val="24"/>
                <w:szCs w:val="24"/>
              </w:rPr>
              <w:t xml:space="preserve"> </w:t>
            </w:r>
            <w:r w:rsidR="00E610E7" w:rsidRPr="001D278A">
              <w:rPr>
                <w:sz w:val="24"/>
                <w:szCs w:val="24"/>
              </w:rPr>
              <w:t>dollars</w:t>
            </w:r>
            <w:r w:rsidRPr="001D278A">
              <w:rPr>
                <w:sz w:val="24"/>
                <w:szCs w:val="24"/>
              </w:rPr>
              <w:t xml:space="preserve"> </w:t>
            </w:r>
            <w:r w:rsidR="007C68E6" w:rsidRPr="001D278A">
              <w:rPr>
                <w:sz w:val="24"/>
                <w:szCs w:val="24"/>
              </w:rPr>
              <w:t xml:space="preserve">in </w:t>
            </w:r>
            <w:r w:rsidR="007C68E6" w:rsidRPr="006D5128">
              <w:rPr>
                <w:sz w:val="24"/>
                <w:szCs w:val="24"/>
              </w:rPr>
              <w:t>upgrades</w:t>
            </w:r>
            <w:r w:rsidR="00DC5B6F" w:rsidRPr="006D5128">
              <w:rPr>
                <w:sz w:val="24"/>
                <w:szCs w:val="24"/>
              </w:rPr>
              <w:t xml:space="preserve"> (not </w:t>
            </w:r>
          </w:p>
          <w:p w14:paraId="031CDF3E" w14:textId="3E82D23D" w:rsidR="007C68E6" w:rsidRDefault="00DC5B6F" w:rsidP="007C68E6">
            <w:pPr>
              <w:rPr>
                <w:sz w:val="24"/>
                <w:szCs w:val="24"/>
              </w:rPr>
            </w:pPr>
            <w:r w:rsidRPr="006D5128">
              <w:rPr>
                <w:sz w:val="24"/>
                <w:szCs w:val="24"/>
              </w:rPr>
              <w:t>counting the cost to buy the land)</w:t>
            </w:r>
            <w:r w:rsidR="00E11114" w:rsidRPr="006D5128">
              <w:rPr>
                <w:sz w:val="24"/>
                <w:szCs w:val="24"/>
              </w:rPr>
              <w:t>.  If golf is to remain</w:t>
            </w:r>
            <w:r w:rsidR="00E11114" w:rsidRPr="001D278A">
              <w:rPr>
                <w:sz w:val="24"/>
                <w:szCs w:val="24"/>
              </w:rPr>
              <w:t xml:space="preserve"> at Camarillo Springs</w:t>
            </w:r>
            <w:r w:rsidR="005A780B" w:rsidRPr="001D278A">
              <w:rPr>
                <w:sz w:val="24"/>
                <w:szCs w:val="24"/>
              </w:rPr>
              <w:t>,</w:t>
            </w:r>
            <w:r w:rsidR="00E11114" w:rsidRPr="001D278A">
              <w:rPr>
                <w:sz w:val="24"/>
                <w:szCs w:val="24"/>
              </w:rPr>
              <w:t xml:space="preserve"> doing nothing</w:t>
            </w:r>
            <w:r w:rsidR="00635E59">
              <w:rPr>
                <w:sz w:val="24"/>
                <w:szCs w:val="24"/>
              </w:rPr>
              <w:t>, and hoping for someone to buy it and redo it,</w:t>
            </w:r>
            <w:r w:rsidR="00E11114" w:rsidRPr="001D278A">
              <w:rPr>
                <w:sz w:val="24"/>
                <w:szCs w:val="24"/>
              </w:rPr>
              <w:t xml:space="preserve"> is simply not an option.  </w:t>
            </w:r>
            <w:r w:rsidR="007C68E6" w:rsidRPr="001D278A">
              <w:rPr>
                <w:sz w:val="24"/>
                <w:szCs w:val="24"/>
              </w:rPr>
              <w:t xml:space="preserve">  </w:t>
            </w:r>
            <w:r w:rsidR="00635E59">
              <w:rPr>
                <w:sz w:val="24"/>
                <w:szCs w:val="24"/>
              </w:rPr>
              <w:t>The only answer is for a redesign/rebuild and a</w:t>
            </w:r>
            <w:r w:rsidR="00476264">
              <w:rPr>
                <w:sz w:val="24"/>
                <w:szCs w:val="24"/>
              </w:rPr>
              <w:t xml:space="preserve"> small</w:t>
            </w:r>
            <w:r w:rsidR="00635E59">
              <w:rPr>
                <w:sz w:val="24"/>
                <w:szCs w:val="24"/>
              </w:rPr>
              <w:t xml:space="preserve"> development to subsidize the costs</w:t>
            </w:r>
            <w:r w:rsidR="00B36359">
              <w:rPr>
                <w:sz w:val="24"/>
                <w:szCs w:val="24"/>
              </w:rPr>
              <w:t>.</w:t>
            </w:r>
          </w:p>
          <w:p w14:paraId="4E40E0AB" w14:textId="6864EE75" w:rsidR="00D501E9" w:rsidRPr="001D278A" w:rsidRDefault="00D501E9" w:rsidP="007C68E6">
            <w:pPr>
              <w:rPr>
                <w:sz w:val="24"/>
                <w:szCs w:val="24"/>
              </w:rPr>
            </w:pPr>
          </w:p>
        </w:tc>
      </w:tr>
      <w:tr w:rsidR="001D278A" w:rsidRPr="001D278A" w14:paraId="3200A894" w14:textId="77777777" w:rsidTr="007C68E6">
        <w:trPr>
          <w:trHeight w:val="1152"/>
        </w:trPr>
        <w:tc>
          <w:tcPr>
            <w:tcW w:w="4752" w:type="dxa"/>
          </w:tcPr>
          <w:p w14:paraId="25F2B2B6" w14:textId="77777777" w:rsidR="007C68E6" w:rsidRPr="001D278A" w:rsidRDefault="007C68E6" w:rsidP="007C68E6">
            <w:pPr>
              <w:rPr>
                <w:sz w:val="24"/>
                <w:szCs w:val="24"/>
              </w:rPr>
            </w:pPr>
            <w:r w:rsidRPr="001D278A">
              <w:rPr>
                <w:sz w:val="24"/>
                <w:szCs w:val="24"/>
              </w:rPr>
              <w:t xml:space="preserve">The proposed plans make flooding worse and homeowners will pay for any upgrades.  </w:t>
            </w:r>
          </w:p>
        </w:tc>
        <w:tc>
          <w:tcPr>
            <w:tcW w:w="4752" w:type="dxa"/>
          </w:tcPr>
          <w:p w14:paraId="03E44CDA" w14:textId="058726DB" w:rsidR="007C68E6" w:rsidRDefault="007C68E6" w:rsidP="007C68E6">
            <w:pPr>
              <w:rPr>
                <w:sz w:val="24"/>
                <w:szCs w:val="24"/>
              </w:rPr>
            </w:pPr>
            <w:r w:rsidRPr="001D278A">
              <w:rPr>
                <w:sz w:val="24"/>
                <w:szCs w:val="24"/>
              </w:rPr>
              <w:t xml:space="preserve">The plans significantly reduce flooding risks for over 150 existing residents – all at </w:t>
            </w:r>
            <w:r w:rsidRPr="003724A0">
              <w:rPr>
                <w:sz w:val="24"/>
                <w:szCs w:val="24"/>
                <w:u w:val="single"/>
              </w:rPr>
              <w:t>no cost</w:t>
            </w:r>
            <w:r w:rsidR="0085264C" w:rsidRPr="003724A0">
              <w:rPr>
                <w:sz w:val="24"/>
                <w:szCs w:val="24"/>
                <w:u w:val="single"/>
              </w:rPr>
              <w:t xml:space="preserve"> to current homeowners</w:t>
            </w:r>
            <w:r w:rsidRPr="003724A0">
              <w:rPr>
                <w:sz w:val="24"/>
                <w:szCs w:val="24"/>
                <w:u w:val="single"/>
              </w:rPr>
              <w:t>.</w:t>
            </w:r>
            <w:r w:rsidRPr="001D278A">
              <w:rPr>
                <w:sz w:val="24"/>
                <w:szCs w:val="24"/>
              </w:rPr>
              <w:t xml:space="preserve"> </w:t>
            </w:r>
            <w:r w:rsidR="00742336" w:rsidRPr="001D278A">
              <w:rPr>
                <w:sz w:val="24"/>
                <w:szCs w:val="24"/>
              </w:rPr>
              <w:t xml:space="preserve"> </w:t>
            </w:r>
            <w:r w:rsidR="006F6C0C" w:rsidRPr="001D278A">
              <w:rPr>
                <w:sz w:val="24"/>
                <w:szCs w:val="24"/>
              </w:rPr>
              <w:t>The developer will pay for all flood improvements</w:t>
            </w:r>
            <w:r w:rsidR="006F6C0C">
              <w:rPr>
                <w:sz w:val="24"/>
                <w:szCs w:val="24"/>
              </w:rPr>
              <w:t>, estimated to be in excess of $3 million</w:t>
            </w:r>
            <w:r w:rsidR="006F6C0C" w:rsidRPr="001D278A">
              <w:rPr>
                <w:sz w:val="24"/>
                <w:szCs w:val="24"/>
              </w:rPr>
              <w:t xml:space="preserve">. </w:t>
            </w:r>
            <w:r w:rsidR="006F6C0C">
              <w:rPr>
                <w:sz w:val="24"/>
                <w:szCs w:val="24"/>
              </w:rPr>
              <w:t xml:space="preserve"> </w:t>
            </w:r>
            <w:r w:rsidR="00742336" w:rsidRPr="001D278A">
              <w:rPr>
                <w:sz w:val="24"/>
                <w:szCs w:val="24"/>
              </w:rPr>
              <w:t xml:space="preserve">The flooding plans were developed by a professional engineering firm with 40+ years of experience serving as an expert on flood control for Ventura County.  </w:t>
            </w:r>
            <w:r w:rsidRPr="001D278A">
              <w:rPr>
                <w:sz w:val="24"/>
                <w:szCs w:val="24"/>
              </w:rPr>
              <w:t xml:space="preserve">  Homeowners that currently pay flood insurance will no longer have to do so.  </w:t>
            </w:r>
            <w:r w:rsidR="00CB22EA" w:rsidRPr="001D278A">
              <w:rPr>
                <w:sz w:val="24"/>
                <w:szCs w:val="24"/>
              </w:rPr>
              <w:t xml:space="preserve">The flood plans </w:t>
            </w:r>
            <w:r w:rsidR="00C930C4">
              <w:rPr>
                <w:sz w:val="24"/>
                <w:szCs w:val="24"/>
              </w:rPr>
              <w:t>must</w:t>
            </w:r>
            <w:r w:rsidR="00CB22EA" w:rsidRPr="001D278A">
              <w:rPr>
                <w:sz w:val="24"/>
                <w:szCs w:val="24"/>
              </w:rPr>
              <w:t xml:space="preserve"> be approved by three governmental agencies – FEMA, Ventura County and The City of Camarillo.  </w:t>
            </w:r>
          </w:p>
          <w:p w14:paraId="6ABEBA5E" w14:textId="2462F882" w:rsidR="00D501E9" w:rsidRPr="001D278A" w:rsidRDefault="00D501E9" w:rsidP="007C68E6">
            <w:pPr>
              <w:rPr>
                <w:sz w:val="24"/>
                <w:szCs w:val="24"/>
              </w:rPr>
            </w:pPr>
          </w:p>
        </w:tc>
      </w:tr>
      <w:tr w:rsidR="001D278A" w:rsidRPr="001D278A" w14:paraId="0C02A63E" w14:textId="77777777" w:rsidTr="007C68E6">
        <w:trPr>
          <w:trHeight w:val="1152"/>
        </w:trPr>
        <w:tc>
          <w:tcPr>
            <w:tcW w:w="4752" w:type="dxa"/>
          </w:tcPr>
          <w:p w14:paraId="3EB9650A" w14:textId="4B36FD03" w:rsidR="009D7D05" w:rsidRPr="001D278A" w:rsidRDefault="009D7D05" w:rsidP="007C68E6">
            <w:pPr>
              <w:rPr>
                <w:sz w:val="24"/>
                <w:szCs w:val="24"/>
              </w:rPr>
            </w:pPr>
            <w:r w:rsidRPr="001D278A">
              <w:rPr>
                <w:sz w:val="24"/>
                <w:szCs w:val="24"/>
              </w:rPr>
              <w:t xml:space="preserve">FEMA will not approve the flood plans until the land is graded.  </w:t>
            </w:r>
          </w:p>
        </w:tc>
        <w:tc>
          <w:tcPr>
            <w:tcW w:w="4752" w:type="dxa"/>
          </w:tcPr>
          <w:p w14:paraId="1598DD00" w14:textId="77777777" w:rsidR="009D7D05" w:rsidRDefault="009D7D05" w:rsidP="007C68E6">
            <w:pPr>
              <w:rPr>
                <w:sz w:val="24"/>
                <w:szCs w:val="24"/>
              </w:rPr>
            </w:pPr>
            <w:r w:rsidRPr="001D278A">
              <w:rPr>
                <w:sz w:val="24"/>
                <w:szCs w:val="24"/>
              </w:rPr>
              <w:t xml:space="preserve">This is false.  FEMA will issue an approval of the plans once they have satisfied the exhaustive health and safety requirements.  FEMA approval must occur prior to any construction occurring.  </w:t>
            </w:r>
            <w:r w:rsidR="006C65E3">
              <w:rPr>
                <w:sz w:val="24"/>
                <w:szCs w:val="24"/>
              </w:rPr>
              <w:t>F</w:t>
            </w:r>
            <w:r w:rsidR="006253F0">
              <w:rPr>
                <w:sz w:val="24"/>
                <w:szCs w:val="24"/>
              </w:rPr>
              <w:t>i</w:t>
            </w:r>
            <w:r w:rsidR="006C65E3">
              <w:rPr>
                <w:sz w:val="24"/>
                <w:szCs w:val="24"/>
              </w:rPr>
              <w:t>nal approval</w:t>
            </w:r>
            <w:r w:rsidR="006253F0">
              <w:rPr>
                <w:sz w:val="24"/>
                <w:szCs w:val="24"/>
              </w:rPr>
              <w:t xml:space="preserve"> and re</w:t>
            </w:r>
            <w:r w:rsidR="00BE635D">
              <w:rPr>
                <w:sz w:val="24"/>
                <w:szCs w:val="24"/>
              </w:rPr>
              <w:t>mapping of the flood pla</w:t>
            </w:r>
            <w:r w:rsidR="000A098E">
              <w:rPr>
                <w:sz w:val="24"/>
                <w:szCs w:val="24"/>
              </w:rPr>
              <w:t>i</w:t>
            </w:r>
            <w:r w:rsidR="00BE635D">
              <w:rPr>
                <w:sz w:val="24"/>
                <w:szCs w:val="24"/>
              </w:rPr>
              <w:t xml:space="preserve">n </w:t>
            </w:r>
            <w:r w:rsidR="005B1EAE">
              <w:rPr>
                <w:sz w:val="24"/>
                <w:szCs w:val="24"/>
              </w:rPr>
              <w:t>will then follow.</w:t>
            </w:r>
            <w:r w:rsidR="00C37728">
              <w:rPr>
                <w:sz w:val="24"/>
                <w:szCs w:val="24"/>
              </w:rPr>
              <w:t xml:space="preserve"> It has already been reviewed by Ventura County Flood Control.</w:t>
            </w:r>
          </w:p>
          <w:p w14:paraId="69661363" w14:textId="160D4190" w:rsidR="00D501E9" w:rsidRPr="001D278A" w:rsidRDefault="00D501E9" w:rsidP="007C68E6">
            <w:pPr>
              <w:rPr>
                <w:sz w:val="24"/>
                <w:szCs w:val="24"/>
              </w:rPr>
            </w:pPr>
          </w:p>
        </w:tc>
      </w:tr>
      <w:tr w:rsidR="001D278A" w:rsidRPr="001D278A" w14:paraId="57C9C5F7" w14:textId="77777777" w:rsidTr="007C68E6">
        <w:trPr>
          <w:trHeight w:val="1152"/>
        </w:trPr>
        <w:tc>
          <w:tcPr>
            <w:tcW w:w="4752" w:type="dxa"/>
          </w:tcPr>
          <w:p w14:paraId="5E4FF5FA" w14:textId="77777777" w:rsidR="007C68E6" w:rsidRPr="001D278A" w:rsidRDefault="007C68E6" w:rsidP="007C68E6">
            <w:pPr>
              <w:rPr>
                <w:sz w:val="24"/>
                <w:szCs w:val="24"/>
              </w:rPr>
            </w:pPr>
            <w:r w:rsidRPr="001D278A">
              <w:rPr>
                <w:sz w:val="24"/>
                <w:szCs w:val="24"/>
              </w:rPr>
              <w:t xml:space="preserve">Construction in the golf course will disturb former farmland that contains </w:t>
            </w:r>
            <w:r w:rsidR="00CB22EA" w:rsidRPr="001D278A">
              <w:rPr>
                <w:sz w:val="24"/>
                <w:szCs w:val="24"/>
              </w:rPr>
              <w:t xml:space="preserve">chemicals.  </w:t>
            </w:r>
          </w:p>
        </w:tc>
        <w:tc>
          <w:tcPr>
            <w:tcW w:w="4752" w:type="dxa"/>
          </w:tcPr>
          <w:p w14:paraId="6E4CDED3" w14:textId="77777777" w:rsidR="007C68E6" w:rsidRDefault="00CB22EA" w:rsidP="007C68E6">
            <w:pPr>
              <w:rPr>
                <w:sz w:val="24"/>
                <w:szCs w:val="24"/>
              </w:rPr>
            </w:pPr>
            <w:r w:rsidRPr="001D278A">
              <w:rPr>
                <w:sz w:val="24"/>
                <w:szCs w:val="24"/>
              </w:rPr>
              <w:t xml:space="preserve">The City is requiring the developer to fully study and test the soils.  The development cannot </w:t>
            </w:r>
            <w:r w:rsidRPr="004C142F">
              <w:rPr>
                <w:sz w:val="24"/>
                <w:szCs w:val="24"/>
              </w:rPr>
              <w:t xml:space="preserve">proceed </w:t>
            </w:r>
            <w:r w:rsidR="00DC5B6F" w:rsidRPr="004C142F">
              <w:rPr>
                <w:sz w:val="24"/>
                <w:szCs w:val="24"/>
              </w:rPr>
              <w:t xml:space="preserve">without following extensive precautions in moving dirt required by local, </w:t>
            </w:r>
            <w:r w:rsidR="00DC5B6F" w:rsidRPr="004C142F">
              <w:rPr>
                <w:sz w:val="24"/>
                <w:szCs w:val="24"/>
              </w:rPr>
              <w:lastRenderedPageBreak/>
              <w:t>state and federal agencies</w:t>
            </w:r>
            <w:r w:rsidR="008D7446">
              <w:rPr>
                <w:sz w:val="24"/>
                <w:szCs w:val="24"/>
              </w:rPr>
              <w:t>,</w:t>
            </w:r>
            <w:r w:rsidR="00DC5B6F" w:rsidRPr="004C142F">
              <w:rPr>
                <w:sz w:val="24"/>
                <w:szCs w:val="24"/>
              </w:rPr>
              <w:t xml:space="preserve"> </w:t>
            </w:r>
            <w:r w:rsidRPr="004C142F">
              <w:rPr>
                <w:sz w:val="24"/>
                <w:szCs w:val="24"/>
              </w:rPr>
              <w:t xml:space="preserve">until any </w:t>
            </w:r>
            <w:r w:rsidRPr="006D5128">
              <w:rPr>
                <w:sz w:val="24"/>
                <w:szCs w:val="24"/>
              </w:rPr>
              <w:t>contaminated soils are properly removed</w:t>
            </w:r>
            <w:r w:rsidR="009E7E8B">
              <w:rPr>
                <w:sz w:val="24"/>
                <w:szCs w:val="24"/>
              </w:rPr>
              <w:t xml:space="preserve"> or remediated</w:t>
            </w:r>
            <w:r w:rsidRPr="006D5128">
              <w:rPr>
                <w:sz w:val="24"/>
                <w:szCs w:val="24"/>
              </w:rPr>
              <w:t xml:space="preserve"> in accordance with state</w:t>
            </w:r>
            <w:r w:rsidR="00385754">
              <w:rPr>
                <w:sz w:val="24"/>
                <w:szCs w:val="24"/>
              </w:rPr>
              <w:t>,</w:t>
            </w:r>
            <w:r w:rsidRPr="006D5128">
              <w:rPr>
                <w:sz w:val="24"/>
                <w:szCs w:val="24"/>
              </w:rPr>
              <w:t xml:space="preserve"> local </w:t>
            </w:r>
            <w:r w:rsidR="00385754">
              <w:rPr>
                <w:sz w:val="24"/>
                <w:szCs w:val="24"/>
              </w:rPr>
              <w:t xml:space="preserve">and federal </w:t>
            </w:r>
            <w:r w:rsidR="004E4666" w:rsidRPr="006D5128">
              <w:rPr>
                <w:sz w:val="24"/>
                <w:szCs w:val="24"/>
              </w:rPr>
              <w:t>laws</w:t>
            </w:r>
            <w:r w:rsidRPr="006D5128">
              <w:rPr>
                <w:sz w:val="24"/>
                <w:szCs w:val="24"/>
              </w:rPr>
              <w:t>.</w:t>
            </w:r>
            <w:r w:rsidRPr="001D278A">
              <w:rPr>
                <w:sz w:val="24"/>
                <w:szCs w:val="24"/>
              </w:rPr>
              <w:t xml:space="preserve"> </w:t>
            </w:r>
          </w:p>
          <w:p w14:paraId="3C9C6B36" w14:textId="47965BCF" w:rsidR="00D501E9" w:rsidRPr="001D278A" w:rsidRDefault="00D501E9" w:rsidP="007C68E6">
            <w:pPr>
              <w:rPr>
                <w:sz w:val="24"/>
                <w:szCs w:val="24"/>
              </w:rPr>
            </w:pPr>
          </w:p>
        </w:tc>
      </w:tr>
      <w:tr w:rsidR="001D278A" w:rsidRPr="001D278A" w14:paraId="36ACD993" w14:textId="77777777" w:rsidTr="007C68E6">
        <w:trPr>
          <w:trHeight w:val="1152"/>
        </w:trPr>
        <w:tc>
          <w:tcPr>
            <w:tcW w:w="4752" w:type="dxa"/>
          </w:tcPr>
          <w:p w14:paraId="72BC7C47" w14:textId="77777777" w:rsidR="007C68E6" w:rsidRPr="001D278A" w:rsidRDefault="00CB22EA" w:rsidP="007C68E6">
            <w:pPr>
              <w:rPr>
                <w:sz w:val="24"/>
                <w:szCs w:val="24"/>
              </w:rPr>
            </w:pPr>
            <w:r w:rsidRPr="001D278A">
              <w:rPr>
                <w:sz w:val="24"/>
                <w:szCs w:val="24"/>
              </w:rPr>
              <w:lastRenderedPageBreak/>
              <w:t xml:space="preserve">The proposal will result in huge increases in traffic in our area.  </w:t>
            </w:r>
          </w:p>
        </w:tc>
        <w:tc>
          <w:tcPr>
            <w:tcW w:w="4752" w:type="dxa"/>
          </w:tcPr>
          <w:p w14:paraId="0E5E0299" w14:textId="77777777" w:rsidR="007C68E6" w:rsidRDefault="00065254" w:rsidP="007C68E6">
            <w:pPr>
              <w:rPr>
                <w:sz w:val="24"/>
                <w:szCs w:val="24"/>
              </w:rPr>
            </w:pPr>
            <w:r>
              <w:rPr>
                <w:sz w:val="24"/>
                <w:szCs w:val="24"/>
              </w:rPr>
              <w:t>Doubtful.</w:t>
            </w:r>
            <w:r w:rsidR="00B36359">
              <w:rPr>
                <w:sz w:val="24"/>
                <w:szCs w:val="24"/>
              </w:rPr>
              <w:t xml:space="preserve"> </w:t>
            </w:r>
            <w:r w:rsidR="00CB22EA" w:rsidRPr="001D278A">
              <w:rPr>
                <w:sz w:val="24"/>
                <w:szCs w:val="24"/>
              </w:rPr>
              <w:t>The City is studying every car trip that will be generated by the proposed project.  Because the homes are for seniors, the project generates far less traffic</w:t>
            </w:r>
            <w:r w:rsidR="006B7966">
              <w:rPr>
                <w:sz w:val="24"/>
                <w:szCs w:val="24"/>
              </w:rPr>
              <w:t xml:space="preserve"> than a normal development</w:t>
            </w:r>
            <w:r w:rsidR="00CB22EA" w:rsidRPr="001D278A">
              <w:rPr>
                <w:sz w:val="24"/>
                <w:szCs w:val="24"/>
              </w:rPr>
              <w:t xml:space="preserve">.  The developer will be required to build and fund improvements to our roads if traffic exceeds City standards.  </w:t>
            </w:r>
          </w:p>
          <w:p w14:paraId="43F8B10B" w14:textId="29FA9CCC" w:rsidR="00D501E9" w:rsidRPr="001D278A" w:rsidRDefault="00D501E9" w:rsidP="007C68E6">
            <w:pPr>
              <w:rPr>
                <w:sz w:val="24"/>
                <w:szCs w:val="24"/>
              </w:rPr>
            </w:pPr>
          </w:p>
        </w:tc>
      </w:tr>
      <w:tr w:rsidR="001D278A" w:rsidRPr="001D278A" w14:paraId="74A3AE3F" w14:textId="77777777" w:rsidTr="007C68E6">
        <w:trPr>
          <w:trHeight w:val="1152"/>
        </w:trPr>
        <w:tc>
          <w:tcPr>
            <w:tcW w:w="4752" w:type="dxa"/>
          </w:tcPr>
          <w:p w14:paraId="2023A96E" w14:textId="77777777" w:rsidR="007C68E6" w:rsidRPr="001D278A" w:rsidRDefault="00CB22EA" w:rsidP="007C68E6">
            <w:pPr>
              <w:rPr>
                <w:sz w:val="24"/>
                <w:szCs w:val="24"/>
              </w:rPr>
            </w:pPr>
            <w:r w:rsidRPr="001D278A">
              <w:rPr>
                <w:sz w:val="24"/>
                <w:szCs w:val="24"/>
              </w:rPr>
              <w:t xml:space="preserve">The ultimate plan by the developer is to build homes on the entire golf course. </w:t>
            </w:r>
          </w:p>
        </w:tc>
        <w:tc>
          <w:tcPr>
            <w:tcW w:w="4752" w:type="dxa"/>
          </w:tcPr>
          <w:p w14:paraId="2658712D" w14:textId="77777777" w:rsidR="007C68E6" w:rsidRDefault="003C71D3" w:rsidP="007C68E6">
            <w:pPr>
              <w:rPr>
                <w:sz w:val="24"/>
                <w:szCs w:val="24"/>
              </w:rPr>
            </w:pPr>
            <w:r>
              <w:rPr>
                <w:sz w:val="24"/>
                <w:szCs w:val="24"/>
              </w:rPr>
              <w:t>False</w:t>
            </w:r>
            <w:r w:rsidR="00C75872">
              <w:rPr>
                <w:sz w:val="24"/>
                <w:szCs w:val="24"/>
              </w:rPr>
              <w:t xml:space="preserve">. </w:t>
            </w:r>
            <w:r w:rsidR="00CB22EA" w:rsidRPr="001D278A">
              <w:rPr>
                <w:sz w:val="24"/>
                <w:szCs w:val="24"/>
              </w:rPr>
              <w:t>The</w:t>
            </w:r>
            <w:r w:rsidR="00C75872">
              <w:rPr>
                <w:sz w:val="24"/>
                <w:szCs w:val="24"/>
              </w:rPr>
              <w:t xml:space="preserve"> Adviso</w:t>
            </w:r>
            <w:r w:rsidR="00936558">
              <w:rPr>
                <w:sz w:val="24"/>
                <w:szCs w:val="24"/>
              </w:rPr>
              <w:t>r</w:t>
            </w:r>
            <w:r w:rsidR="00C75872">
              <w:rPr>
                <w:sz w:val="24"/>
                <w:szCs w:val="24"/>
              </w:rPr>
              <w:t>y Committee</w:t>
            </w:r>
            <w:r w:rsidR="00675613">
              <w:rPr>
                <w:sz w:val="24"/>
                <w:szCs w:val="24"/>
              </w:rPr>
              <w:t xml:space="preserve"> has asked the</w:t>
            </w:r>
            <w:r w:rsidR="00CB22EA" w:rsidRPr="001D278A">
              <w:rPr>
                <w:sz w:val="24"/>
                <w:szCs w:val="24"/>
              </w:rPr>
              <w:t xml:space="preserve"> City</w:t>
            </w:r>
            <w:r w:rsidR="00936558">
              <w:rPr>
                <w:sz w:val="24"/>
                <w:szCs w:val="24"/>
              </w:rPr>
              <w:t xml:space="preserve"> to require the</w:t>
            </w:r>
            <w:r w:rsidR="00CB22EA" w:rsidRPr="001D278A">
              <w:rPr>
                <w:sz w:val="24"/>
                <w:szCs w:val="24"/>
              </w:rPr>
              <w:t xml:space="preserve"> developer to place a binding deed restriction on the property</w:t>
            </w:r>
            <w:r w:rsidR="001B6738">
              <w:rPr>
                <w:sz w:val="24"/>
                <w:szCs w:val="24"/>
              </w:rPr>
              <w:t xml:space="preserve">; </w:t>
            </w:r>
            <w:r w:rsidR="00CB22EA" w:rsidRPr="001D278A">
              <w:rPr>
                <w:sz w:val="24"/>
                <w:szCs w:val="24"/>
              </w:rPr>
              <w:t xml:space="preserve">expressly prohibiting any future development on the golf course.  Any future building on the golf course will be illegal.  </w:t>
            </w:r>
          </w:p>
          <w:p w14:paraId="1327B050" w14:textId="0C154082" w:rsidR="00D501E9" w:rsidRPr="001D278A" w:rsidRDefault="00D501E9" w:rsidP="007C68E6">
            <w:pPr>
              <w:rPr>
                <w:sz w:val="24"/>
                <w:szCs w:val="24"/>
              </w:rPr>
            </w:pPr>
          </w:p>
        </w:tc>
      </w:tr>
      <w:tr w:rsidR="001D278A" w:rsidRPr="001D278A" w14:paraId="18196346" w14:textId="77777777" w:rsidTr="00C930C4">
        <w:trPr>
          <w:trHeight w:val="2240"/>
        </w:trPr>
        <w:tc>
          <w:tcPr>
            <w:tcW w:w="4752" w:type="dxa"/>
          </w:tcPr>
          <w:p w14:paraId="4660A823" w14:textId="3BC8400F" w:rsidR="007C68E6" w:rsidRPr="001D278A" w:rsidRDefault="00CB22EA" w:rsidP="007C68E6">
            <w:pPr>
              <w:rPr>
                <w:sz w:val="24"/>
                <w:szCs w:val="24"/>
              </w:rPr>
            </w:pPr>
            <w:r w:rsidRPr="001D278A">
              <w:rPr>
                <w:sz w:val="24"/>
                <w:szCs w:val="24"/>
              </w:rPr>
              <w:t xml:space="preserve">The proposed 12-hole golf course is not economically </w:t>
            </w:r>
            <w:r w:rsidR="008B4011" w:rsidRPr="001D278A">
              <w:rPr>
                <w:sz w:val="24"/>
                <w:szCs w:val="24"/>
              </w:rPr>
              <w:t>viable,</w:t>
            </w:r>
            <w:r w:rsidRPr="001D278A">
              <w:rPr>
                <w:sz w:val="24"/>
                <w:szCs w:val="24"/>
              </w:rPr>
              <w:t xml:space="preserve"> and nobody will play on a 12-hole course.</w:t>
            </w:r>
          </w:p>
        </w:tc>
        <w:tc>
          <w:tcPr>
            <w:tcW w:w="4752" w:type="dxa"/>
          </w:tcPr>
          <w:p w14:paraId="6540497C" w14:textId="0C4E4762" w:rsidR="006F6C0C" w:rsidRPr="00C930C4" w:rsidRDefault="006F6C0C" w:rsidP="007C68E6">
            <w:pPr>
              <w:rPr>
                <w:sz w:val="24"/>
                <w:szCs w:val="24"/>
              </w:rPr>
            </w:pPr>
            <w:r w:rsidRPr="00C930C4">
              <w:rPr>
                <w:sz w:val="24"/>
                <w:szCs w:val="24"/>
              </w:rPr>
              <w:t>This is not true.  History has proven that people will, in fact, play golf courses of less than 18 holes.  Locally, Saticoy Regional (of just 9 holes) is very successful.  In many places across the country, 9</w:t>
            </w:r>
            <w:r w:rsidR="00B36359">
              <w:rPr>
                <w:sz w:val="24"/>
                <w:szCs w:val="24"/>
              </w:rPr>
              <w:t>-</w:t>
            </w:r>
            <w:r w:rsidRPr="00C930C4">
              <w:rPr>
                <w:sz w:val="24"/>
                <w:szCs w:val="24"/>
              </w:rPr>
              <w:t>hole courses do very well.</w:t>
            </w:r>
          </w:p>
          <w:p w14:paraId="6F71FD60" w14:textId="2CEA4300" w:rsidR="00494901" w:rsidRPr="00C930C4" w:rsidRDefault="006F6C0C" w:rsidP="007C68E6">
            <w:pPr>
              <w:rPr>
                <w:sz w:val="24"/>
                <w:szCs w:val="24"/>
              </w:rPr>
            </w:pPr>
            <w:r w:rsidRPr="00C930C4">
              <w:rPr>
                <w:sz w:val="24"/>
                <w:szCs w:val="24"/>
              </w:rPr>
              <w:t xml:space="preserve">Truth is, there is much support for the 12-hole concept (in some instances) by </w:t>
            </w:r>
            <w:r w:rsidR="00C930C4">
              <w:rPr>
                <w:sz w:val="24"/>
                <w:szCs w:val="24"/>
              </w:rPr>
              <w:t>some</w:t>
            </w:r>
            <w:r w:rsidRPr="00C930C4">
              <w:rPr>
                <w:sz w:val="24"/>
                <w:szCs w:val="24"/>
              </w:rPr>
              <w:t xml:space="preserve"> the world’s leading golf a</w:t>
            </w:r>
            <w:r w:rsidR="00494901" w:rsidRPr="00C930C4">
              <w:rPr>
                <w:sz w:val="24"/>
                <w:szCs w:val="24"/>
              </w:rPr>
              <w:t>r</w:t>
            </w:r>
            <w:r w:rsidRPr="00C930C4">
              <w:rPr>
                <w:sz w:val="24"/>
                <w:szCs w:val="24"/>
              </w:rPr>
              <w:t>chitects</w:t>
            </w:r>
            <w:r w:rsidR="00494901" w:rsidRPr="00C930C4">
              <w:rPr>
                <w:sz w:val="24"/>
                <w:szCs w:val="24"/>
              </w:rPr>
              <w:t xml:space="preserve"> including Jack Nicklaus, Greg Norman, Hale Irwin, Tom Fazio and, Damian Pascuzz</w:t>
            </w:r>
            <w:r w:rsidR="00B36359">
              <w:rPr>
                <w:sz w:val="24"/>
                <w:szCs w:val="24"/>
              </w:rPr>
              <w:t>o</w:t>
            </w:r>
            <w:r w:rsidR="00494901" w:rsidRPr="00C930C4">
              <w:rPr>
                <w:sz w:val="24"/>
                <w:szCs w:val="24"/>
              </w:rPr>
              <w:t>.  The 12</w:t>
            </w:r>
            <w:r w:rsidR="00B36359">
              <w:rPr>
                <w:sz w:val="24"/>
                <w:szCs w:val="24"/>
              </w:rPr>
              <w:t>-</w:t>
            </w:r>
            <w:r w:rsidR="00494901" w:rsidRPr="00C930C4">
              <w:rPr>
                <w:sz w:val="24"/>
                <w:szCs w:val="24"/>
              </w:rPr>
              <w:t xml:space="preserve">hole concept also addresses why the two largest golf market segments (millennials and retirees) aren’t playing golf more often…”it takes too long and it costs too much”. </w:t>
            </w:r>
          </w:p>
          <w:p w14:paraId="066CC0A8" w14:textId="2E4D5FBF" w:rsidR="00494901" w:rsidRPr="00C930C4" w:rsidRDefault="00494901" w:rsidP="007C68E6">
            <w:pPr>
              <w:rPr>
                <w:sz w:val="24"/>
                <w:szCs w:val="24"/>
              </w:rPr>
            </w:pPr>
            <w:r w:rsidRPr="00C930C4">
              <w:rPr>
                <w:sz w:val="24"/>
                <w:szCs w:val="24"/>
              </w:rPr>
              <w:t>The proposed 12</w:t>
            </w:r>
            <w:r w:rsidR="00B36359">
              <w:rPr>
                <w:sz w:val="24"/>
                <w:szCs w:val="24"/>
              </w:rPr>
              <w:t>-</w:t>
            </w:r>
            <w:r w:rsidRPr="00C930C4">
              <w:rPr>
                <w:sz w:val="24"/>
                <w:szCs w:val="24"/>
              </w:rPr>
              <w:t xml:space="preserve">hole course at Camarillo Springs was designed by a member of the American Society of Golf Course Architects with input from a group of experienced professionals well versed in golf operations ONLY after significant due diligence on the local, regional and, national levels.  </w:t>
            </w:r>
          </w:p>
          <w:p w14:paraId="051F2D4C" w14:textId="7895360E" w:rsidR="00213465" w:rsidRPr="00B36359" w:rsidRDefault="00494901" w:rsidP="007C68E6">
            <w:pPr>
              <w:rPr>
                <w:sz w:val="24"/>
                <w:szCs w:val="24"/>
              </w:rPr>
            </w:pPr>
            <w:r w:rsidRPr="00C930C4">
              <w:rPr>
                <w:sz w:val="24"/>
                <w:szCs w:val="24"/>
              </w:rPr>
              <w:t>Again, especially in this location, and knowing the quality of the proposed design and operation, we are very confident people will, in fact not only play this course, they will enjoy it!</w:t>
            </w:r>
          </w:p>
        </w:tc>
      </w:tr>
      <w:tr w:rsidR="001D278A" w:rsidRPr="001D278A" w14:paraId="6466095B" w14:textId="77777777" w:rsidTr="007C68E6">
        <w:trPr>
          <w:trHeight w:val="1152"/>
        </w:trPr>
        <w:tc>
          <w:tcPr>
            <w:tcW w:w="4752" w:type="dxa"/>
          </w:tcPr>
          <w:p w14:paraId="210243C8" w14:textId="77777777" w:rsidR="00300D80" w:rsidRPr="001D278A" w:rsidRDefault="00300D80" w:rsidP="007C68E6">
            <w:pPr>
              <w:rPr>
                <w:sz w:val="24"/>
                <w:szCs w:val="24"/>
              </w:rPr>
            </w:pPr>
            <w:r w:rsidRPr="001D278A">
              <w:rPr>
                <w:sz w:val="24"/>
                <w:szCs w:val="24"/>
              </w:rPr>
              <w:lastRenderedPageBreak/>
              <w:t xml:space="preserve">The proposed golf plan really results in a 9-hole course.  </w:t>
            </w:r>
          </w:p>
        </w:tc>
        <w:tc>
          <w:tcPr>
            <w:tcW w:w="4752" w:type="dxa"/>
          </w:tcPr>
          <w:p w14:paraId="4858A741" w14:textId="0EF7FEC9" w:rsidR="00300D80" w:rsidRDefault="00494901" w:rsidP="007C68E6">
            <w:pPr>
              <w:rPr>
                <w:sz w:val="24"/>
                <w:szCs w:val="24"/>
              </w:rPr>
            </w:pPr>
            <w:r w:rsidRPr="00C930C4">
              <w:rPr>
                <w:sz w:val="24"/>
                <w:szCs w:val="24"/>
              </w:rPr>
              <w:t xml:space="preserve">Again, not true.  </w:t>
            </w:r>
            <w:r w:rsidR="00300D80" w:rsidRPr="00B36359">
              <w:rPr>
                <w:sz w:val="24"/>
                <w:szCs w:val="24"/>
              </w:rPr>
              <w:t xml:space="preserve">The </w:t>
            </w:r>
            <w:r w:rsidR="005A780B" w:rsidRPr="00B36359">
              <w:rPr>
                <w:sz w:val="24"/>
                <w:szCs w:val="24"/>
              </w:rPr>
              <w:t xml:space="preserve">proposed golf plan calls for </w:t>
            </w:r>
            <w:r w:rsidR="00300D80" w:rsidRPr="00B36359">
              <w:rPr>
                <w:sz w:val="24"/>
                <w:szCs w:val="24"/>
              </w:rPr>
              <w:t>12 regulation length holes</w:t>
            </w:r>
            <w:r w:rsidR="00B36359">
              <w:rPr>
                <w:sz w:val="24"/>
                <w:szCs w:val="24"/>
              </w:rPr>
              <w:t>:</w:t>
            </w:r>
            <w:r w:rsidRPr="00B36359">
              <w:rPr>
                <w:sz w:val="24"/>
                <w:szCs w:val="24"/>
              </w:rPr>
              <w:t xml:space="preserve"> </w:t>
            </w:r>
            <w:r w:rsidRPr="00C930C4">
              <w:rPr>
                <w:sz w:val="24"/>
                <w:szCs w:val="24"/>
              </w:rPr>
              <w:t xml:space="preserve">3 par 3’s, 3 par 5’s and 6 par 4’s.  All good golf holes of varying lengths and playing direction.  </w:t>
            </w:r>
            <w:r w:rsidR="00F13919" w:rsidRPr="00C930C4">
              <w:rPr>
                <w:sz w:val="24"/>
                <w:szCs w:val="24"/>
              </w:rPr>
              <w:t>Th</w:t>
            </w:r>
            <w:r w:rsidR="005A780B" w:rsidRPr="00B36359">
              <w:rPr>
                <w:sz w:val="24"/>
                <w:szCs w:val="24"/>
              </w:rPr>
              <w:t xml:space="preserve">e </w:t>
            </w:r>
            <w:r w:rsidR="00300D80" w:rsidRPr="00D501E9">
              <w:rPr>
                <w:sz w:val="24"/>
                <w:szCs w:val="24"/>
              </w:rPr>
              <w:t>course can be handicapped</w:t>
            </w:r>
            <w:r w:rsidR="005A780B" w:rsidRPr="00D501E9">
              <w:rPr>
                <w:sz w:val="24"/>
                <w:szCs w:val="24"/>
              </w:rPr>
              <w:t xml:space="preserve"> (by the USGA)</w:t>
            </w:r>
            <w:r w:rsidR="00300D80" w:rsidRPr="00D501E9">
              <w:rPr>
                <w:sz w:val="24"/>
                <w:szCs w:val="24"/>
              </w:rPr>
              <w:t xml:space="preserve"> </w:t>
            </w:r>
            <w:r w:rsidR="005A780B" w:rsidRPr="00D501E9">
              <w:rPr>
                <w:sz w:val="24"/>
                <w:szCs w:val="24"/>
              </w:rPr>
              <w:t xml:space="preserve">allowing for club </w:t>
            </w:r>
            <w:r w:rsidR="00300D80" w:rsidRPr="00D501E9">
              <w:rPr>
                <w:sz w:val="24"/>
                <w:szCs w:val="24"/>
              </w:rPr>
              <w:t xml:space="preserve">tournaments and events.  </w:t>
            </w:r>
            <w:r w:rsidR="005A780B" w:rsidRPr="00D501E9">
              <w:rPr>
                <w:sz w:val="24"/>
                <w:szCs w:val="24"/>
              </w:rPr>
              <w:t>This will be a fun</w:t>
            </w:r>
            <w:r w:rsidR="00C930C4">
              <w:rPr>
                <w:sz w:val="24"/>
                <w:szCs w:val="24"/>
              </w:rPr>
              <w:t xml:space="preserve"> and challenging</w:t>
            </w:r>
            <w:r w:rsidR="005A780B" w:rsidRPr="00D501E9">
              <w:rPr>
                <w:sz w:val="24"/>
                <w:szCs w:val="24"/>
              </w:rPr>
              <w:t xml:space="preserve"> </w:t>
            </w:r>
            <w:r w:rsidR="00C930C4">
              <w:rPr>
                <w:sz w:val="24"/>
                <w:szCs w:val="24"/>
              </w:rPr>
              <w:t xml:space="preserve">test </w:t>
            </w:r>
            <w:r w:rsidR="005A780B" w:rsidRPr="00B36359">
              <w:rPr>
                <w:sz w:val="24"/>
                <w:szCs w:val="24"/>
              </w:rPr>
              <w:t>of golf</w:t>
            </w:r>
            <w:r w:rsidR="00C930C4">
              <w:rPr>
                <w:sz w:val="24"/>
                <w:szCs w:val="24"/>
              </w:rPr>
              <w:t xml:space="preserve"> skills</w:t>
            </w:r>
            <w:r w:rsidR="005A780B" w:rsidRPr="00B36359">
              <w:rPr>
                <w:sz w:val="24"/>
                <w:szCs w:val="24"/>
              </w:rPr>
              <w:t xml:space="preserve">, maintained to high quality standards.  </w:t>
            </w:r>
            <w:r w:rsidR="00006418" w:rsidRPr="00B36359">
              <w:rPr>
                <w:sz w:val="24"/>
                <w:szCs w:val="24"/>
              </w:rPr>
              <w:t xml:space="preserve">  </w:t>
            </w:r>
          </w:p>
          <w:p w14:paraId="6EEF10D7" w14:textId="757944FD" w:rsidR="00D501E9" w:rsidRPr="00C930C4" w:rsidRDefault="00D501E9" w:rsidP="007C68E6">
            <w:pPr>
              <w:rPr>
                <w:sz w:val="24"/>
                <w:szCs w:val="24"/>
              </w:rPr>
            </w:pPr>
          </w:p>
        </w:tc>
      </w:tr>
      <w:tr w:rsidR="001D278A" w:rsidRPr="001D278A" w14:paraId="630C6218" w14:textId="77777777" w:rsidTr="007C68E6">
        <w:trPr>
          <w:trHeight w:val="1152"/>
        </w:trPr>
        <w:tc>
          <w:tcPr>
            <w:tcW w:w="4752" w:type="dxa"/>
          </w:tcPr>
          <w:p w14:paraId="0AE8B7E6" w14:textId="23A12A6D" w:rsidR="00C23B7E" w:rsidRPr="001D278A" w:rsidRDefault="00C23B7E" w:rsidP="007C68E6">
            <w:pPr>
              <w:rPr>
                <w:sz w:val="24"/>
                <w:szCs w:val="24"/>
              </w:rPr>
            </w:pPr>
            <w:r w:rsidRPr="001D278A">
              <w:rPr>
                <w:sz w:val="24"/>
                <w:szCs w:val="24"/>
              </w:rPr>
              <w:t xml:space="preserve">The golf industry is doing well </w:t>
            </w:r>
            <w:r w:rsidR="00B7406A" w:rsidRPr="001D278A">
              <w:rPr>
                <w:sz w:val="24"/>
                <w:szCs w:val="24"/>
              </w:rPr>
              <w:t xml:space="preserve">– 1 in 9 Americans play golf.  </w:t>
            </w:r>
          </w:p>
        </w:tc>
        <w:tc>
          <w:tcPr>
            <w:tcW w:w="4752" w:type="dxa"/>
          </w:tcPr>
          <w:p w14:paraId="2F629EF7" w14:textId="77777777" w:rsidR="00C23B7E" w:rsidRDefault="00C23B7E" w:rsidP="007C68E6">
            <w:pPr>
              <w:rPr>
                <w:sz w:val="24"/>
                <w:szCs w:val="24"/>
              </w:rPr>
            </w:pPr>
            <w:r w:rsidRPr="00B36359">
              <w:rPr>
                <w:sz w:val="24"/>
                <w:szCs w:val="24"/>
              </w:rPr>
              <w:t xml:space="preserve">According to the </w:t>
            </w:r>
            <w:r w:rsidR="00F53FF1" w:rsidRPr="00B36359">
              <w:rPr>
                <w:sz w:val="24"/>
                <w:szCs w:val="24"/>
              </w:rPr>
              <w:t>N</w:t>
            </w:r>
            <w:r w:rsidRPr="00B36359">
              <w:rPr>
                <w:sz w:val="24"/>
                <w:szCs w:val="24"/>
              </w:rPr>
              <w:t xml:space="preserve">ational </w:t>
            </w:r>
            <w:r w:rsidR="00F53FF1" w:rsidRPr="00B36359">
              <w:rPr>
                <w:sz w:val="24"/>
                <w:szCs w:val="24"/>
              </w:rPr>
              <w:t>G</w:t>
            </w:r>
            <w:r w:rsidRPr="00B36359">
              <w:rPr>
                <w:sz w:val="24"/>
                <w:szCs w:val="24"/>
              </w:rPr>
              <w:t xml:space="preserve">olf </w:t>
            </w:r>
            <w:r w:rsidR="00F53FF1" w:rsidRPr="00B36359">
              <w:rPr>
                <w:sz w:val="24"/>
                <w:szCs w:val="24"/>
              </w:rPr>
              <w:t>F</w:t>
            </w:r>
            <w:r w:rsidRPr="00B36359">
              <w:rPr>
                <w:sz w:val="24"/>
                <w:szCs w:val="24"/>
              </w:rPr>
              <w:t xml:space="preserve">oundation, </w:t>
            </w:r>
            <w:r w:rsidRPr="00C930C4">
              <w:rPr>
                <w:sz w:val="24"/>
                <w:szCs w:val="24"/>
              </w:rPr>
              <w:t>in</w:t>
            </w:r>
            <w:r w:rsidRPr="00B36359">
              <w:rPr>
                <w:sz w:val="24"/>
                <w:szCs w:val="24"/>
                <w:u w:val="single"/>
              </w:rPr>
              <w:t xml:space="preserve"> </w:t>
            </w:r>
            <w:r w:rsidRPr="00D501E9">
              <w:rPr>
                <w:sz w:val="24"/>
                <w:szCs w:val="24"/>
              </w:rPr>
              <w:t>2018, 198 golf courses closed</w:t>
            </w:r>
            <w:r w:rsidR="00F13919" w:rsidRPr="00D501E9">
              <w:rPr>
                <w:sz w:val="24"/>
                <w:szCs w:val="24"/>
              </w:rPr>
              <w:t xml:space="preserve"> and only 12 new ones opened.  </w:t>
            </w:r>
            <w:r w:rsidR="00F13919" w:rsidRPr="00C930C4">
              <w:rPr>
                <w:sz w:val="24"/>
                <w:szCs w:val="24"/>
              </w:rPr>
              <w:t xml:space="preserve">Further, more courses are closing every year.  </w:t>
            </w:r>
            <w:r w:rsidRPr="00B36359">
              <w:rPr>
                <w:sz w:val="24"/>
                <w:szCs w:val="24"/>
              </w:rPr>
              <w:t>Anybody that denies</w:t>
            </w:r>
            <w:r w:rsidR="00F53FF1" w:rsidRPr="00B36359">
              <w:rPr>
                <w:sz w:val="24"/>
                <w:szCs w:val="24"/>
              </w:rPr>
              <w:t xml:space="preserve"> traditional</w:t>
            </w:r>
            <w:r w:rsidRPr="00B36359">
              <w:rPr>
                <w:sz w:val="24"/>
                <w:szCs w:val="24"/>
              </w:rPr>
              <w:t xml:space="preserve"> golf courses are closing at a rapid rate is ignoring facts and reality.  </w:t>
            </w:r>
          </w:p>
          <w:p w14:paraId="1CE39D0B" w14:textId="375ABF1D" w:rsidR="00D501E9" w:rsidRPr="00B36359" w:rsidRDefault="00D501E9" w:rsidP="007C68E6">
            <w:pPr>
              <w:rPr>
                <w:sz w:val="24"/>
                <w:szCs w:val="24"/>
              </w:rPr>
            </w:pPr>
          </w:p>
        </w:tc>
      </w:tr>
      <w:tr w:rsidR="001D278A" w:rsidRPr="001D278A" w14:paraId="2C38E9E0" w14:textId="77777777" w:rsidTr="007C68E6">
        <w:trPr>
          <w:trHeight w:val="1152"/>
        </w:trPr>
        <w:tc>
          <w:tcPr>
            <w:tcW w:w="4752" w:type="dxa"/>
          </w:tcPr>
          <w:p w14:paraId="3981CEA3" w14:textId="77777777" w:rsidR="007C68E6" w:rsidRPr="001D278A" w:rsidRDefault="008B4011" w:rsidP="007C68E6">
            <w:pPr>
              <w:rPr>
                <w:sz w:val="24"/>
                <w:szCs w:val="24"/>
              </w:rPr>
            </w:pPr>
            <w:r w:rsidRPr="001D278A">
              <w:rPr>
                <w:sz w:val="24"/>
                <w:szCs w:val="24"/>
              </w:rPr>
              <w:t xml:space="preserve">The project will have a negative impact on wildlife.  </w:t>
            </w:r>
          </w:p>
        </w:tc>
        <w:tc>
          <w:tcPr>
            <w:tcW w:w="4752" w:type="dxa"/>
          </w:tcPr>
          <w:p w14:paraId="74A9F64C" w14:textId="77777777" w:rsidR="007C68E6" w:rsidRDefault="00EF4F90" w:rsidP="007C68E6">
            <w:pPr>
              <w:rPr>
                <w:sz w:val="24"/>
                <w:szCs w:val="24"/>
              </w:rPr>
            </w:pPr>
            <w:r>
              <w:rPr>
                <w:sz w:val="24"/>
                <w:szCs w:val="24"/>
              </w:rPr>
              <w:t xml:space="preserve">Doubtful. </w:t>
            </w:r>
            <w:r w:rsidR="008B4011" w:rsidRPr="001D278A">
              <w:rPr>
                <w:sz w:val="24"/>
                <w:szCs w:val="24"/>
              </w:rPr>
              <w:t xml:space="preserve">The development has been </w:t>
            </w:r>
            <w:r w:rsidR="00C11444" w:rsidRPr="001D278A">
              <w:rPr>
                <w:sz w:val="24"/>
                <w:szCs w:val="24"/>
              </w:rPr>
              <w:t>designed</w:t>
            </w:r>
            <w:r w:rsidR="008B4011" w:rsidRPr="001D278A">
              <w:rPr>
                <w:sz w:val="24"/>
                <w:szCs w:val="24"/>
              </w:rPr>
              <w:t xml:space="preserve"> specifically to accommodate wildlife movement through the area.  The City has hired a biologist to do a complete survey of the area and those findings will be included in the environmental impact report.  </w:t>
            </w:r>
          </w:p>
          <w:p w14:paraId="43E1103E" w14:textId="6B45ED35" w:rsidR="00D501E9" w:rsidRPr="001D278A" w:rsidRDefault="00D501E9" w:rsidP="007C68E6">
            <w:pPr>
              <w:rPr>
                <w:sz w:val="24"/>
                <w:szCs w:val="24"/>
              </w:rPr>
            </w:pPr>
          </w:p>
        </w:tc>
      </w:tr>
      <w:tr w:rsidR="001D278A" w:rsidRPr="001D278A" w14:paraId="291DCD08" w14:textId="77777777" w:rsidTr="007C68E6">
        <w:trPr>
          <w:trHeight w:val="1152"/>
        </w:trPr>
        <w:tc>
          <w:tcPr>
            <w:tcW w:w="4752" w:type="dxa"/>
          </w:tcPr>
          <w:p w14:paraId="1E70F791" w14:textId="77777777" w:rsidR="00BE4662" w:rsidRPr="001D278A" w:rsidRDefault="00BE4662" w:rsidP="007C68E6">
            <w:pPr>
              <w:rPr>
                <w:sz w:val="24"/>
                <w:szCs w:val="24"/>
              </w:rPr>
            </w:pPr>
            <w:r w:rsidRPr="001D278A">
              <w:rPr>
                <w:sz w:val="24"/>
                <w:szCs w:val="24"/>
              </w:rPr>
              <w:t xml:space="preserve">The project proposes to build condos on the golf course.  </w:t>
            </w:r>
          </w:p>
        </w:tc>
        <w:tc>
          <w:tcPr>
            <w:tcW w:w="4752" w:type="dxa"/>
          </w:tcPr>
          <w:p w14:paraId="65A0F78E" w14:textId="77777777" w:rsidR="00BE4662" w:rsidRDefault="00406128" w:rsidP="007C68E6">
            <w:pPr>
              <w:rPr>
                <w:sz w:val="24"/>
                <w:szCs w:val="24"/>
              </w:rPr>
            </w:pPr>
            <w:r>
              <w:rPr>
                <w:sz w:val="24"/>
                <w:szCs w:val="24"/>
              </w:rPr>
              <w:t xml:space="preserve">False. </w:t>
            </w:r>
            <w:r w:rsidR="00BE4662" w:rsidRPr="001D278A">
              <w:rPr>
                <w:sz w:val="24"/>
                <w:szCs w:val="24"/>
              </w:rPr>
              <w:t xml:space="preserve">All proposed homes are single-family, detached homes for seniors aged 55+.  </w:t>
            </w:r>
            <w:r w:rsidR="00742336" w:rsidRPr="003724A0">
              <w:rPr>
                <w:sz w:val="24"/>
                <w:szCs w:val="24"/>
                <w:u w:val="single"/>
              </w:rPr>
              <w:t>No condos will be built</w:t>
            </w:r>
            <w:r w:rsidR="00742336" w:rsidRPr="001D278A">
              <w:rPr>
                <w:sz w:val="24"/>
                <w:szCs w:val="24"/>
              </w:rPr>
              <w:t xml:space="preserve">.  While the City Council authorized the developer to study up to 300 units, the plans </w:t>
            </w:r>
            <w:r w:rsidR="00C11444" w:rsidRPr="001D278A">
              <w:rPr>
                <w:sz w:val="24"/>
                <w:szCs w:val="24"/>
              </w:rPr>
              <w:t>show</w:t>
            </w:r>
            <w:r w:rsidR="00742336" w:rsidRPr="001D278A">
              <w:rPr>
                <w:sz w:val="24"/>
                <w:szCs w:val="24"/>
              </w:rPr>
              <w:t xml:space="preserve"> 248 senior homes.  </w:t>
            </w:r>
          </w:p>
          <w:p w14:paraId="6ED62A33" w14:textId="6DCCD1FE" w:rsidR="00D501E9" w:rsidRPr="001D278A" w:rsidRDefault="00D501E9" w:rsidP="007C68E6">
            <w:pPr>
              <w:rPr>
                <w:sz w:val="24"/>
                <w:szCs w:val="24"/>
              </w:rPr>
            </w:pPr>
          </w:p>
        </w:tc>
      </w:tr>
      <w:tr w:rsidR="001D278A" w:rsidRPr="001D278A" w14:paraId="04E65FDB" w14:textId="77777777" w:rsidTr="007C68E6">
        <w:trPr>
          <w:trHeight w:val="1152"/>
        </w:trPr>
        <w:tc>
          <w:tcPr>
            <w:tcW w:w="4752" w:type="dxa"/>
          </w:tcPr>
          <w:p w14:paraId="774F71F6" w14:textId="77777777" w:rsidR="00BE4662" w:rsidRPr="001D278A" w:rsidRDefault="00BE4662" w:rsidP="007C68E6">
            <w:pPr>
              <w:rPr>
                <w:sz w:val="24"/>
                <w:szCs w:val="24"/>
              </w:rPr>
            </w:pPr>
            <w:r w:rsidRPr="001D278A">
              <w:rPr>
                <w:sz w:val="24"/>
                <w:szCs w:val="24"/>
              </w:rPr>
              <w:t xml:space="preserve">The project destroys existing views and open space.  </w:t>
            </w:r>
          </w:p>
        </w:tc>
        <w:tc>
          <w:tcPr>
            <w:tcW w:w="4752" w:type="dxa"/>
          </w:tcPr>
          <w:p w14:paraId="3DD3E433" w14:textId="0F47A9A8" w:rsidR="00D501E9" w:rsidRPr="001D278A" w:rsidRDefault="00BE4662" w:rsidP="007C68E6">
            <w:pPr>
              <w:rPr>
                <w:sz w:val="24"/>
                <w:szCs w:val="24"/>
              </w:rPr>
            </w:pPr>
            <w:r w:rsidRPr="003724A0">
              <w:rPr>
                <w:sz w:val="24"/>
                <w:szCs w:val="24"/>
                <w:u w:val="single"/>
              </w:rPr>
              <w:t>Over 80% of the property is preserved for golf and open space</w:t>
            </w:r>
            <w:r w:rsidRPr="001D278A">
              <w:rPr>
                <w:sz w:val="24"/>
                <w:szCs w:val="24"/>
              </w:rPr>
              <w:t xml:space="preserve">. </w:t>
            </w:r>
            <w:r w:rsidR="00300D80" w:rsidRPr="001D278A">
              <w:rPr>
                <w:sz w:val="24"/>
                <w:szCs w:val="24"/>
              </w:rPr>
              <w:t xml:space="preserve"> </w:t>
            </w:r>
            <w:r w:rsidRPr="001D278A">
              <w:rPr>
                <w:sz w:val="24"/>
                <w:szCs w:val="24"/>
              </w:rPr>
              <w:t>All new homes are at least 250 feet away from any existing houses</w:t>
            </w:r>
            <w:r w:rsidR="00300D80" w:rsidRPr="001D278A">
              <w:rPr>
                <w:sz w:val="24"/>
                <w:szCs w:val="24"/>
              </w:rPr>
              <w:t xml:space="preserve"> and are placed only along </w:t>
            </w:r>
            <w:r w:rsidR="00C11444" w:rsidRPr="001D278A">
              <w:rPr>
                <w:sz w:val="24"/>
                <w:szCs w:val="24"/>
              </w:rPr>
              <w:t>R</w:t>
            </w:r>
            <w:r w:rsidR="00300D80" w:rsidRPr="001D278A">
              <w:rPr>
                <w:sz w:val="24"/>
                <w:szCs w:val="24"/>
              </w:rPr>
              <w:t xml:space="preserve">idge </w:t>
            </w:r>
            <w:r w:rsidR="00C11444" w:rsidRPr="001D278A">
              <w:rPr>
                <w:sz w:val="24"/>
                <w:szCs w:val="24"/>
              </w:rPr>
              <w:t>V</w:t>
            </w:r>
            <w:r w:rsidR="00300D80" w:rsidRPr="001D278A">
              <w:rPr>
                <w:sz w:val="24"/>
                <w:szCs w:val="24"/>
              </w:rPr>
              <w:t xml:space="preserve">iew </w:t>
            </w:r>
            <w:r w:rsidR="00C11444" w:rsidRPr="001D278A">
              <w:rPr>
                <w:sz w:val="24"/>
                <w:szCs w:val="24"/>
              </w:rPr>
              <w:t>S</w:t>
            </w:r>
            <w:r w:rsidR="00300D80" w:rsidRPr="001D278A">
              <w:rPr>
                <w:sz w:val="24"/>
                <w:szCs w:val="24"/>
              </w:rPr>
              <w:t>treet</w:t>
            </w:r>
            <w:r w:rsidRPr="001D278A">
              <w:rPr>
                <w:sz w:val="24"/>
                <w:szCs w:val="24"/>
              </w:rPr>
              <w:t xml:space="preserve">.  That is nearly a football field in between </w:t>
            </w:r>
            <w:r w:rsidR="0078208E" w:rsidRPr="001D278A">
              <w:rPr>
                <w:sz w:val="24"/>
                <w:szCs w:val="24"/>
              </w:rPr>
              <w:t>new and existing homes.</w:t>
            </w:r>
            <w:r w:rsidR="00300D80" w:rsidRPr="001D278A">
              <w:rPr>
                <w:sz w:val="24"/>
                <w:szCs w:val="24"/>
              </w:rPr>
              <w:t xml:space="preserve"> </w:t>
            </w:r>
            <w:r w:rsidR="00CD7FCE">
              <w:rPr>
                <w:sz w:val="24"/>
                <w:szCs w:val="24"/>
              </w:rPr>
              <w:t xml:space="preserve">Preserving </w:t>
            </w:r>
            <w:r w:rsidR="00897351">
              <w:rPr>
                <w:sz w:val="24"/>
                <w:szCs w:val="24"/>
              </w:rPr>
              <w:t>views and</w:t>
            </w:r>
            <w:r w:rsidR="00CD7FCE">
              <w:rPr>
                <w:sz w:val="24"/>
                <w:szCs w:val="24"/>
              </w:rPr>
              <w:t xml:space="preserve"> protecting viewshed is a primary goal of the development design</w:t>
            </w:r>
            <w:r w:rsidR="00D933FF">
              <w:rPr>
                <w:sz w:val="24"/>
                <w:szCs w:val="24"/>
              </w:rPr>
              <w:t xml:space="preserve">; and the developer is </w:t>
            </w:r>
            <w:r w:rsidR="00FD1C48">
              <w:rPr>
                <w:sz w:val="24"/>
                <w:szCs w:val="24"/>
              </w:rPr>
              <w:t xml:space="preserve">positioning the new homes </w:t>
            </w:r>
            <w:r w:rsidR="00E50DC0">
              <w:rPr>
                <w:sz w:val="24"/>
                <w:szCs w:val="24"/>
              </w:rPr>
              <w:t xml:space="preserve">such that </w:t>
            </w:r>
            <w:r w:rsidR="009B4651">
              <w:rPr>
                <w:sz w:val="24"/>
                <w:szCs w:val="24"/>
              </w:rPr>
              <w:t>views are minimally impacted.</w:t>
            </w:r>
          </w:p>
        </w:tc>
      </w:tr>
      <w:tr w:rsidR="001D278A" w:rsidRPr="001D278A" w14:paraId="7C28ABEE" w14:textId="77777777" w:rsidTr="007C68E6">
        <w:trPr>
          <w:trHeight w:val="1152"/>
        </w:trPr>
        <w:tc>
          <w:tcPr>
            <w:tcW w:w="4752" w:type="dxa"/>
          </w:tcPr>
          <w:p w14:paraId="14F81A8B" w14:textId="77777777" w:rsidR="00BE4662" w:rsidRPr="001D278A" w:rsidRDefault="00742336" w:rsidP="007C68E6">
            <w:pPr>
              <w:rPr>
                <w:sz w:val="24"/>
                <w:szCs w:val="24"/>
              </w:rPr>
            </w:pPr>
            <w:r w:rsidRPr="001D278A">
              <w:rPr>
                <w:sz w:val="24"/>
                <w:szCs w:val="24"/>
              </w:rPr>
              <w:t xml:space="preserve">The project results in a decline in our quality of life and serenity.  </w:t>
            </w:r>
          </w:p>
        </w:tc>
        <w:tc>
          <w:tcPr>
            <w:tcW w:w="4752" w:type="dxa"/>
          </w:tcPr>
          <w:p w14:paraId="32DFDE10" w14:textId="77777777" w:rsidR="00BE4662" w:rsidRDefault="002A48E4" w:rsidP="007C68E6">
            <w:pPr>
              <w:rPr>
                <w:sz w:val="24"/>
                <w:szCs w:val="24"/>
              </w:rPr>
            </w:pPr>
            <w:r w:rsidRPr="001D278A">
              <w:rPr>
                <w:sz w:val="24"/>
                <w:szCs w:val="24"/>
              </w:rPr>
              <w:t xml:space="preserve">The City has hired experts to evaluate all environmental impacts of the project.  </w:t>
            </w:r>
            <w:r w:rsidR="00742336" w:rsidRPr="001D278A">
              <w:rPr>
                <w:sz w:val="24"/>
                <w:szCs w:val="24"/>
              </w:rPr>
              <w:t>Living next to a</w:t>
            </w:r>
            <w:r w:rsidRPr="001D278A">
              <w:rPr>
                <w:sz w:val="24"/>
                <w:szCs w:val="24"/>
              </w:rPr>
              <w:t>n</w:t>
            </w:r>
            <w:r w:rsidR="00742336" w:rsidRPr="001D278A">
              <w:rPr>
                <w:sz w:val="24"/>
                <w:szCs w:val="24"/>
              </w:rPr>
              <w:t xml:space="preserve"> abandoned former golf course will have significant negative impacts on our whole community – especially on property values.  Development</w:t>
            </w:r>
            <w:r w:rsidRPr="001D278A">
              <w:rPr>
                <w:sz w:val="24"/>
                <w:szCs w:val="24"/>
              </w:rPr>
              <w:t xml:space="preserve"> of senior homes</w:t>
            </w:r>
            <w:r w:rsidR="00742336" w:rsidRPr="001D278A">
              <w:rPr>
                <w:sz w:val="24"/>
                <w:szCs w:val="24"/>
              </w:rPr>
              <w:t xml:space="preserve"> on a small area of the golf course alongside a new </w:t>
            </w:r>
            <w:r w:rsidR="00742336" w:rsidRPr="001D278A">
              <w:rPr>
                <w:sz w:val="24"/>
                <w:szCs w:val="24"/>
              </w:rPr>
              <w:lastRenderedPageBreak/>
              <w:t xml:space="preserve">course, </w:t>
            </w:r>
            <w:r w:rsidRPr="001D278A">
              <w:rPr>
                <w:sz w:val="24"/>
                <w:szCs w:val="24"/>
              </w:rPr>
              <w:t xml:space="preserve">major </w:t>
            </w:r>
            <w:r w:rsidR="00742336" w:rsidRPr="001D278A">
              <w:rPr>
                <w:sz w:val="24"/>
                <w:szCs w:val="24"/>
              </w:rPr>
              <w:t>flood improvements, restaurant and park space is a sensible compromise</w:t>
            </w:r>
            <w:r w:rsidRPr="001D278A">
              <w:rPr>
                <w:sz w:val="24"/>
                <w:szCs w:val="24"/>
              </w:rPr>
              <w:t xml:space="preserve">.  </w:t>
            </w:r>
            <w:r w:rsidR="00742336" w:rsidRPr="001D278A">
              <w:rPr>
                <w:sz w:val="24"/>
                <w:szCs w:val="24"/>
              </w:rPr>
              <w:t xml:space="preserve">  </w:t>
            </w:r>
          </w:p>
          <w:p w14:paraId="0D1F1300" w14:textId="17B26BD7" w:rsidR="00D501E9" w:rsidRPr="001D278A" w:rsidRDefault="00D501E9" w:rsidP="007C68E6">
            <w:pPr>
              <w:rPr>
                <w:sz w:val="24"/>
                <w:szCs w:val="24"/>
              </w:rPr>
            </w:pPr>
          </w:p>
        </w:tc>
      </w:tr>
      <w:tr w:rsidR="001D278A" w:rsidRPr="001D278A" w14:paraId="336A8CF5" w14:textId="77777777" w:rsidTr="00C930C4">
        <w:trPr>
          <w:trHeight w:val="4310"/>
        </w:trPr>
        <w:tc>
          <w:tcPr>
            <w:tcW w:w="4752" w:type="dxa"/>
          </w:tcPr>
          <w:p w14:paraId="58C63087" w14:textId="139EAFC0" w:rsidR="009D7D05" w:rsidRPr="001D278A" w:rsidRDefault="009D7D05" w:rsidP="007C68E6">
            <w:pPr>
              <w:rPr>
                <w:sz w:val="24"/>
                <w:szCs w:val="24"/>
              </w:rPr>
            </w:pPr>
            <w:r w:rsidRPr="001D278A">
              <w:rPr>
                <w:sz w:val="24"/>
                <w:szCs w:val="24"/>
              </w:rPr>
              <w:lastRenderedPageBreak/>
              <w:t xml:space="preserve">The </w:t>
            </w:r>
            <w:r w:rsidR="00D501E9">
              <w:rPr>
                <w:sz w:val="24"/>
                <w:szCs w:val="24"/>
              </w:rPr>
              <w:t>A</w:t>
            </w:r>
            <w:r w:rsidRPr="001D278A">
              <w:rPr>
                <w:sz w:val="24"/>
                <w:szCs w:val="24"/>
              </w:rPr>
              <w:t xml:space="preserve">dvisory </w:t>
            </w:r>
            <w:r w:rsidR="00D501E9">
              <w:rPr>
                <w:sz w:val="24"/>
                <w:szCs w:val="24"/>
              </w:rPr>
              <w:t>C</w:t>
            </w:r>
            <w:r w:rsidRPr="001D278A">
              <w:rPr>
                <w:sz w:val="24"/>
                <w:szCs w:val="24"/>
              </w:rPr>
              <w:t>ommittee</w:t>
            </w:r>
            <w:r w:rsidR="00A30D69">
              <w:rPr>
                <w:sz w:val="24"/>
                <w:szCs w:val="24"/>
              </w:rPr>
              <w:t xml:space="preserve"> and </w:t>
            </w:r>
            <w:r w:rsidR="008D4F2D">
              <w:rPr>
                <w:sz w:val="24"/>
                <w:szCs w:val="24"/>
              </w:rPr>
              <w:t>Golf sub-</w:t>
            </w:r>
            <w:r w:rsidR="00B0635D">
              <w:rPr>
                <w:sz w:val="24"/>
                <w:szCs w:val="24"/>
              </w:rPr>
              <w:t>committee</w:t>
            </w:r>
            <w:r w:rsidRPr="001D278A">
              <w:rPr>
                <w:sz w:val="24"/>
                <w:szCs w:val="24"/>
              </w:rPr>
              <w:t xml:space="preserve"> is being paid by New Urban West or the property owner.  </w:t>
            </w:r>
          </w:p>
        </w:tc>
        <w:tc>
          <w:tcPr>
            <w:tcW w:w="4752" w:type="dxa"/>
          </w:tcPr>
          <w:p w14:paraId="46407F90" w14:textId="1CB79344" w:rsidR="009D7D05" w:rsidRPr="001D278A" w:rsidRDefault="009D7D05" w:rsidP="007C68E6">
            <w:pPr>
              <w:rPr>
                <w:sz w:val="24"/>
                <w:szCs w:val="24"/>
              </w:rPr>
            </w:pPr>
            <w:r w:rsidRPr="001D278A">
              <w:rPr>
                <w:sz w:val="24"/>
                <w:szCs w:val="24"/>
              </w:rPr>
              <w:t xml:space="preserve">This is </w:t>
            </w:r>
            <w:r w:rsidR="00C930C4">
              <w:rPr>
                <w:sz w:val="24"/>
                <w:szCs w:val="24"/>
              </w:rPr>
              <w:t>completely False.</w:t>
            </w:r>
            <w:r w:rsidRPr="001D278A">
              <w:rPr>
                <w:sz w:val="24"/>
                <w:szCs w:val="24"/>
              </w:rPr>
              <w:t xml:space="preserve"> Nobody volunteering on </w:t>
            </w:r>
            <w:r w:rsidR="000D3E8A">
              <w:rPr>
                <w:sz w:val="24"/>
                <w:szCs w:val="24"/>
              </w:rPr>
              <w:t>any of</w:t>
            </w:r>
            <w:r w:rsidR="003B54E5">
              <w:rPr>
                <w:sz w:val="24"/>
                <w:szCs w:val="24"/>
              </w:rPr>
              <w:t xml:space="preserve"> the</w:t>
            </w:r>
            <w:r w:rsidRPr="001D278A">
              <w:rPr>
                <w:sz w:val="24"/>
                <w:szCs w:val="24"/>
              </w:rPr>
              <w:t xml:space="preserve"> committee</w:t>
            </w:r>
            <w:r w:rsidR="003B54E5">
              <w:rPr>
                <w:sz w:val="24"/>
                <w:szCs w:val="24"/>
              </w:rPr>
              <w:t>s</w:t>
            </w:r>
            <w:r w:rsidRPr="001D278A">
              <w:rPr>
                <w:sz w:val="24"/>
                <w:szCs w:val="24"/>
              </w:rPr>
              <w:t xml:space="preserve"> has received one cent of compensation from New Urban West or the property owner.  </w:t>
            </w:r>
            <w:r w:rsidR="002964EF" w:rsidRPr="001D278A">
              <w:rPr>
                <w:sz w:val="24"/>
                <w:szCs w:val="24"/>
              </w:rPr>
              <w:t xml:space="preserve"> </w:t>
            </w:r>
            <w:r w:rsidR="0022524C">
              <w:rPr>
                <w:sz w:val="24"/>
                <w:szCs w:val="24"/>
              </w:rPr>
              <w:t xml:space="preserve">Only professional consultants </w:t>
            </w:r>
            <w:r w:rsidR="00897351">
              <w:rPr>
                <w:sz w:val="24"/>
                <w:szCs w:val="24"/>
              </w:rPr>
              <w:t>(i.e.</w:t>
            </w:r>
            <w:r w:rsidR="0022524C">
              <w:rPr>
                <w:sz w:val="24"/>
                <w:szCs w:val="24"/>
              </w:rPr>
              <w:t xml:space="preserve"> Hydrology Engineers, Golf Course Architects, Financial/Market Analysts) are being paid, and their work products are subject to review and acceptance by City/County/Federal agencies</w:t>
            </w:r>
            <w:r w:rsidR="001E3676">
              <w:rPr>
                <w:sz w:val="24"/>
                <w:szCs w:val="24"/>
              </w:rPr>
              <w:t>. The developer also pays the complete cost of the Environmental Impact Report (CEQA), even though the contractors that perform the studies are chosen, contracted and managed by the City of Camarillo.</w:t>
            </w:r>
          </w:p>
        </w:tc>
      </w:tr>
      <w:tr w:rsidR="001D278A" w:rsidRPr="001D278A" w14:paraId="7FAD11FC" w14:textId="77777777" w:rsidTr="007C68E6">
        <w:trPr>
          <w:trHeight w:val="1152"/>
        </w:trPr>
        <w:tc>
          <w:tcPr>
            <w:tcW w:w="4752" w:type="dxa"/>
          </w:tcPr>
          <w:p w14:paraId="4DFF6FF6" w14:textId="48A430C2" w:rsidR="009D7D05" w:rsidRPr="001D278A" w:rsidRDefault="003442AF" w:rsidP="007C68E6">
            <w:pPr>
              <w:rPr>
                <w:sz w:val="24"/>
                <w:szCs w:val="24"/>
              </w:rPr>
            </w:pPr>
            <w:r w:rsidRPr="001D278A">
              <w:rPr>
                <w:sz w:val="24"/>
                <w:szCs w:val="24"/>
              </w:rPr>
              <w:t xml:space="preserve">Much of the golf course will be under water during the rainy season.  </w:t>
            </w:r>
            <w:r w:rsidR="009D7D05" w:rsidRPr="001D278A">
              <w:rPr>
                <w:sz w:val="24"/>
                <w:szCs w:val="24"/>
              </w:rPr>
              <w:t xml:space="preserve"> </w:t>
            </w:r>
          </w:p>
        </w:tc>
        <w:tc>
          <w:tcPr>
            <w:tcW w:w="4752" w:type="dxa"/>
          </w:tcPr>
          <w:p w14:paraId="5B7702A3" w14:textId="35C62492" w:rsidR="00521C98" w:rsidRPr="001D278A" w:rsidRDefault="00F13919" w:rsidP="007C68E6">
            <w:pPr>
              <w:rPr>
                <w:sz w:val="24"/>
                <w:szCs w:val="24"/>
              </w:rPr>
            </w:pPr>
            <w:r w:rsidRPr="00C930C4">
              <w:rPr>
                <w:sz w:val="24"/>
                <w:szCs w:val="24"/>
              </w:rPr>
              <w:t>Let’s be clear.  The golf course IS</w:t>
            </w:r>
            <w:r w:rsidR="003711F7">
              <w:rPr>
                <w:sz w:val="24"/>
                <w:szCs w:val="24"/>
              </w:rPr>
              <w:t xml:space="preserve"> physically</w:t>
            </w:r>
            <w:r w:rsidRPr="00C930C4">
              <w:rPr>
                <w:sz w:val="24"/>
                <w:szCs w:val="24"/>
              </w:rPr>
              <w:t xml:space="preserve"> in a flood plain, always has been.  That said, this new course has been designed with specific storm water trends and tendencies in mind.  </w:t>
            </w:r>
            <w:r w:rsidRPr="00D501E9">
              <w:rPr>
                <w:sz w:val="24"/>
                <w:szCs w:val="24"/>
              </w:rPr>
              <w:t>The analysis, modeling and design was done by PACE Engineering, who is the hydrological engineering firm also used by Ventura County Flood Control.</w:t>
            </w:r>
            <w:r w:rsidRPr="00C930C4">
              <w:rPr>
                <w:sz w:val="24"/>
                <w:szCs w:val="24"/>
              </w:rPr>
              <w:t xml:space="preserve">   As a result, there WILL be times, during major storm events, water will encroach onto some of the fairways, primarily on the south basin.  The tees and greens, throughout, are at an elevation to remain out of any storm water encroachment. </w:t>
            </w:r>
            <w:r w:rsidR="000F68FF" w:rsidRPr="00C930C4">
              <w:rPr>
                <w:sz w:val="24"/>
                <w:szCs w:val="24"/>
              </w:rPr>
              <w:t xml:space="preserve"> E</w:t>
            </w:r>
            <w:r w:rsidRPr="00C930C4">
              <w:rPr>
                <w:sz w:val="24"/>
                <w:szCs w:val="24"/>
              </w:rPr>
              <w:t>very</w:t>
            </w:r>
            <w:r w:rsidR="000F68FF" w:rsidRPr="00C930C4">
              <w:rPr>
                <w:sz w:val="24"/>
                <w:szCs w:val="24"/>
              </w:rPr>
              <w:t xml:space="preserve"> knowledgeable</w:t>
            </w:r>
            <w:r w:rsidRPr="00C930C4">
              <w:rPr>
                <w:sz w:val="24"/>
                <w:szCs w:val="24"/>
              </w:rPr>
              <w:t xml:space="preserve"> golf course operator understands this and plans and budgets for such events.  The key is not that the course will flood, it is how fast the water will recede</w:t>
            </w:r>
            <w:r w:rsidR="000F68FF" w:rsidRPr="00C930C4">
              <w:rPr>
                <w:sz w:val="24"/>
                <w:szCs w:val="24"/>
              </w:rPr>
              <w:t>.</w:t>
            </w:r>
            <w:r w:rsidRPr="00C930C4">
              <w:rPr>
                <w:sz w:val="24"/>
                <w:szCs w:val="24"/>
              </w:rPr>
              <w:t xml:space="preserve">    </w:t>
            </w:r>
            <w:r w:rsidR="003442AF" w:rsidRPr="00D501E9">
              <w:rPr>
                <w:sz w:val="24"/>
                <w:szCs w:val="24"/>
              </w:rPr>
              <w:t>The golf course is designed to handle flood waters to protect homes.  The big difference</w:t>
            </w:r>
            <w:r w:rsidR="000F68FF" w:rsidRPr="00D501E9">
              <w:rPr>
                <w:sz w:val="24"/>
                <w:szCs w:val="24"/>
              </w:rPr>
              <w:t xml:space="preserve"> </w:t>
            </w:r>
            <w:r w:rsidR="000F68FF" w:rsidRPr="00C930C4">
              <w:rPr>
                <w:sz w:val="24"/>
                <w:szCs w:val="24"/>
              </w:rPr>
              <w:t>with this new golf design,</w:t>
            </w:r>
            <w:r w:rsidR="003442AF" w:rsidRPr="00D501E9">
              <w:rPr>
                <w:sz w:val="24"/>
                <w:szCs w:val="24"/>
              </w:rPr>
              <w:t xml:space="preserve"> is that over 150 homeowners will no longer fear having their homes</w:t>
            </w:r>
            <w:r w:rsidR="0062395A" w:rsidRPr="00D501E9">
              <w:rPr>
                <w:sz w:val="24"/>
                <w:szCs w:val="24"/>
              </w:rPr>
              <w:t xml:space="preserve"> flooded or</w:t>
            </w:r>
            <w:r w:rsidR="003442AF" w:rsidRPr="00D501E9">
              <w:rPr>
                <w:sz w:val="24"/>
                <w:szCs w:val="24"/>
              </w:rPr>
              <w:t xml:space="preserve"> destroyed. </w:t>
            </w:r>
          </w:p>
        </w:tc>
      </w:tr>
      <w:tr w:rsidR="001D278A" w:rsidRPr="001D278A" w14:paraId="4CB84AF8" w14:textId="77777777" w:rsidTr="00C930C4">
        <w:trPr>
          <w:trHeight w:val="890"/>
        </w:trPr>
        <w:tc>
          <w:tcPr>
            <w:tcW w:w="4752" w:type="dxa"/>
          </w:tcPr>
          <w:p w14:paraId="28C44852" w14:textId="234A8C2B" w:rsidR="00C23B7E" w:rsidRPr="001D278A" w:rsidRDefault="00C23B7E" w:rsidP="007C68E6">
            <w:pPr>
              <w:rPr>
                <w:sz w:val="24"/>
                <w:szCs w:val="24"/>
              </w:rPr>
            </w:pPr>
            <w:r w:rsidRPr="001D278A">
              <w:rPr>
                <w:sz w:val="24"/>
                <w:szCs w:val="24"/>
              </w:rPr>
              <w:t xml:space="preserve">The largest cost to operate a golf course is water and Camarillo Springs gets that for free.  </w:t>
            </w:r>
          </w:p>
        </w:tc>
        <w:tc>
          <w:tcPr>
            <w:tcW w:w="4752" w:type="dxa"/>
          </w:tcPr>
          <w:p w14:paraId="0D172A23" w14:textId="199442E9" w:rsidR="00C23B7E" w:rsidRPr="001D278A" w:rsidRDefault="0003078C" w:rsidP="007C68E6">
            <w:pPr>
              <w:rPr>
                <w:sz w:val="24"/>
                <w:szCs w:val="24"/>
              </w:rPr>
            </w:pPr>
            <w:r w:rsidRPr="00D501E9">
              <w:rPr>
                <w:sz w:val="24"/>
                <w:szCs w:val="24"/>
              </w:rPr>
              <w:t>F</w:t>
            </w:r>
            <w:r w:rsidR="00C23B7E" w:rsidRPr="00D501E9">
              <w:rPr>
                <w:sz w:val="24"/>
                <w:szCs w:val="24"/>
              </w:rPr>
              <w:t xml:space="preserve">alse.  The single largest cost to operate a golf course is labor.   </w:t>
            </w:r>
            <w:r w:rsidR="0022524C" w:rsidRPr="00D501E9">
              <w:rPr>
                <w:sz w:val="24"/>
                <w:szCs w:val="24"/>
              </w:rPr>
              <w:t xml:space="preserve">And nothing is ‘free’. The </w:t>
            </w:r>
            <w:r w:rsidR="000F68FF" w:rsidRPr="00C930C4">
              <w:rPr>
                <w:sz w:val="24"/>
                <w:szCs w:val="24"/>
              </w:rPr>
              <w:t xml:space="preserve">existing </w:t>
            </w:r>
            <w:r w:rsidR="0022524C" w:rsidRPr="00D501E9">
              <w:rPr>
                <w:sz w:val="24"/>
                <w:szCs w:val="24"/>
              </w:rPr>
              <w:t>wells that supply water</w:t>
            </w:r>
            <w:r w:rsidR="000F68FF" w:rsidRPr="00D501E9">
              <w:rPr>
                <w:sz w:val="24"/>
                <w:szCs w:val="24"/>
              </w:rPr>
              <w:t xml:space="preserve"> </w:t>
            </w:r>
            <w:r w:rsidR="000F68FF" w:rsidRPr="00C930C4">
              <w:rPr>
                <w:sz w:val="24"/>
                <w:szCs w:val="24"/>
              </w:rPr>
              <w:t>to the course</w:t>
            </w:r>
            <w:r w:rsidR="0022524C" w:rsidRPr="00D501E9">
              <w:rPr>
                <w:sz w:val="24"/>
                <w:szCs w:val="24"/>
              </w:rPr>
              <w:t xml:space="preserve"> need to be deepened and refurbishe</w:t>
            </w:r>
            <w:r w:rsidR="0035694F" w:rsidRPr="00D501E9">
              <w:rPr>
                <w:sz w:val="24"/>
                <w:szCs w:val="24"/>
              </w:rPr>
              <w:t>d;</w:t>
            </w:r>
            <w:r w:rsidR="0022524C" w:rsidRPr="00D501E9">
              <w:rPr>
                <w:sz w:val="24"/>
                <w:szCs w:val="24"/>
              </w:rPr>
              <w:t xml:space="preserve"> as well as supplemented by other water sources</w:t>
            </w:r>
            <w:r w:rsidR="000F68FF" w:rsidRPr="00C930C4">
              <w:rPr>
                <w:sz w:val="24"/>
                <w:szCs w:val="24"/>
              </w:rPr>
              <w:t xml:space="preserve">, which are being researched at this time.  And, expanding the existing water wells and </w:t>
            </w:r>
            <w:r w:rsidR="000F68FF" w:rsidRPr="00C930C4">
              <w:rPr>
                <w:sz w:val="24"/>
                <w:szCs w:val="24"/>
              </w:rPr>
              <w:lastRenderedPageBreak/>
              <w:t xml:space="preserve">securing supplemental water for irrigation WILL come at a cost.  However, the good news is that a </w:t>
            </w:r>
            <w:r w:rsidR="0022524C" w:rsidRPr="00D501E9">
              <w:rPr>
                <w:sz w:val="24"/>
                <w:szCs w:val="24"/>
              </w:rPr>
              <w:t>12</w:t>
            </w:r>
            <w:r w:rsidR="00D501E9">
              <w:rPr>
                <w:sz w:val="24"/>
                <w:szCs w:val="24"/>
              </w:rPr>
              <w:t>-</w:t>
            </w:r>
            <w:r w:rsidR="0022524C" w:rsidRPr="00D501E9">
              <w:rPr>
                <w:sz w:val="24"/>
                <w:szCs w:val="24"/>
              </w:rPr>
              <w:t>hole course will require</w:t>
            </w:r>
            <w:r w:rsidR="000F68FF" w:rsidRPr="00D501E9">
              <w:rPr>
                <w:sz w:val="24"/>
                <w:szCs w:val="24"/>
              </w:rPr>
              <w:t xml:space="preserve"> </w:t>
            </w:r>
            <w:r w:rsidR="001E3676" w:rsidRPr="00D501E9">
              <w:rPr>
                <w:sz w:val="24"/>
                <w:szCs w:val="24"/>
              </w:rPr>
              <w:t xml:space="preserve">less </w:t>
            </w:r>
            <w:r w:rsidR="001E3676">
              <w:rPr>
                <w:sz w:val="24"/>
                <w:szCs w:val="24"/>
              </w:rPr>
              <w:t>water and labor than the current 18</w:t>
            </w:r>
            <w:r w:rsidR="00226181">
              <w:rPr>
                <w:sz w:val="24"/>
                <w:szCs w:val="24"/>
              </w:rPr>
              <w:t>-</w:t>
            </w:r>
            <w:r w:rsidR="001E3676">
              <w:rPr>
                <w:sz w:val="24"/>
                <w:szCs w:val="24"/>
              </w:rPr>
              <w:t>hole configuration.</w:t>
            </w:r>
          </w:p>
        </w:tc>
      </w:tr>
      <w:tr w:rsidR="00312273" w:rsidRPr="001D278A" w14:paraId="22759579" w14:textId="77777777" w:rsidTr="007C68E6">
        <w:trPr>
          <w:trHeight w:val="1152"/>
        </w:trPr>
        <w:tc>
          <w:tcPr>
            <w:tcW w:w="4752" w:type="dxa"/>
          </w:tcPr>
          <w:p w14:paraId="295BF6DA" w14:textId="59987726" w:rsidR="00312273" w:rsidRPr="001D278A" w:rsidRDefault="00312273" w:rsidP="007C68E6">
            <w:pPr>
              <w:rPr>
                <w:sz w:val="24"/>
                <w:szCs w:val="24"/>
              </w:rPr>
            </w:pPr>
            <w:r w:rsidRPr="001D278A">
              <w:rPr>
                <w:sz w:val="24"/>
                <w:szCs w:val="24"/>
              </w:rPr>
              <w:lastRenderedPageBreak/>
              <w:t xml:space="preserve">New Urban West </w:t>
            </w:r>
            <w:r w:rsidR="00D501E9">
              <w:rPr>
                <w:sz w:val="24"/>
                <w:szCs w:val="24"/>
              </w:rPr>
              <w:t xml:space="preserve">(NUWI) </w:t>
            </w:r>
            <w:r w:rsidRPr="001D278A">
              <w:rPr>
                <w:sz w:val="24"/>
                <w:szCs w:val="24"/>
              </w:rPr>
              <w:t xml:space="preserve">was picked by the property owner and they work together.  </w:t>
            </w:r>
          </w:p>
        </w:tc>
        <w:tc>
          <w:tcPr>
            <w:tcW w:w="4752" w:type="dxa"/>
          </w:tcPr>
          <w:p w14:paraId="7B4E849F" w14:textId="3489C7AF" w:rsidR="00312273" w:rsidRDefault="0003078C" w:rsidP="007C68E6">
            <w:pPr>
              <w:rPr>
                <w:sz w:val="24"/>
                <w:szCs w:val="24"/>
              </w:rPr>
            </w:pPr>
            <w:r>
              <w:rPr>
                <w:sz w:val="24"/>
                <w:szCs w:val="24"/>
              </w:rPr>
              <w:t>False.</w:t>
            </w:r>
            <w:r w:rsidR="00D501E9">
              <w:rPr>
                <w:sz w:val="24"/>
                <w:szCs w:val="24"/>
              </w:rPr>
              <w:t xml:space="preserve"> </w:t>
            </w:r>
            <w:r w:rsidR="00312273" w:rsidRPr="001D278A">
              <w:rPr>
                <w:sz w:val="24"/>
                <w:szCs w:val="24"/>
              </w:rPr>
              <w:t xml:space="preserve">When the </w:t>
            </w:r>
            <w:r w:rsidR="00D501E9">
              <w:rPr>
                <w:sz w:val="24"/>
                <w:szCs w:val="24"/>
              </w:rPr>
              <w:t>A</w:t>
            </w:r>
            <w:r w:rsidR="00312273" w:rsidRPr="001D278A">
              <w:rPr>
                <w:sz w:val="24"/>
                <w:szCs w:val="24"/>
              </w:rPr>
              <w:t xml:space="preserve">dvisory </w:t>
            </w:r>
            <w:r w:rsidR="00D501E9">
              <w:rPr>
                <w:sz w:val="24"/>
                <w:szCs w:val="24"/>
              </w:rPr>
              <w:t>C</w:t>
            </w:r>
            <w:r w:rsidR="00312273" w:rsidRPr="001D278A">
              <w:rPr>
                <w:sz w:val="24"/>
                <w:szCs w:val="24"/>
              </w:rPr>
              <w:t>ommittee learned about the sale and possible closure of the golf course, we did extensive research on reputable developers.  New Urban West came highly recommended as having a 60+ year track record of good faith efforts to listen to the community.   The Advisory Committee asked New Urban West if they would be interested in the project.  They do not</w:t>
            </w:r>
            <w:r w:rsidR="00877F9B">
              <w:rPr>
                <w:sz w:val="24"/>
                <w:szCs w:val="24"/>
              </w:rPr>
              <w:t xml:space="preserve"> currently</w:t>
            </w:r>
            <w:r w:rsidR="00312273" w:rsidRPr="001D278A">
              <w:rPr>
                <w:sz w:val="24"/>
                <w:szCs w:val="24"/>
              </w:rPr>
              <w:t xml:space="preserve"> own the land or work for the property owner</w:t>
            </w:r>
            <w:r w:rsidR="001E3676">
              <w:rPr>
                <w:sz w:val="24"/>
                <w:szCs w:val="24"/>
              </w:rPr>
              <w:t>; and effectively insulate us from the owner.</w:t>
            </w:r>
            <w:r w:rsidR="00312273" w:rsidRPr="001D278A">
              <w:rPr>
                <w:sz w:val="24"/>
                <w:szCs w:val="24"/>
              </w:rPr>
              <w:t xml:space="preserve"> </w:t>
            </w:r>
          </w:p>
          <w:p w14:paraId="4819D7B8" w14:textId="01D7C32A" w:rsidR="001E3676" w:rsidRPr="001D278A" w:rsidRDefault="001E3676" w:rsidP="007C68E6">
            <w:pPr>
              <w:rPr>
                <w:sz w:val="24"/>
                <w:szCs w:val="24"/>
              </w:rPr>
            </w:pPr>
            <w:r>
              <w:rPr>
                <w:sz w:val="24"/>
                <w:szCs w:val="24"/>
              </w:rPr>
              <w:t xml:space="preserve">NUWI has </w:t>
            </w:r>
            <w:r w:rsidR="002E536C">
              <w:rPr>
                <w:sz w:val="24"/>
                <w:szCs w:val="24"/>
              </w:rPr>
              <w:t>‘</w:t>
            </w:r>
            <w:r>
              <w:rPr>
                <w:sz w:val="24"/>
                <w:szCs w:val="24"/>
              </w:rPr>
              <w:t>worked</w:t>
            </w:r>
            <w:r w:rsidR="002E536C">
              <w:rPr>
                <w:sz w:val="24"/>
                <w:szCs w:val="24"/>
              </w:rPr>
              <w:t>’</w:t>
            </w:r>
            <w:r>
              <w:rPr>
                <w:sz w:val="24"/>
                <w:szCs w:val="24"/>
              </w:rPr>
              <w:t xml:space="preserve"> with the property owner once before, at Escondido Country </w:t>
            </w:r>
            <w:r w:rsidR="002D7D72">
              <w:rPr>
                <w:sz w:val="24"/>
                <w:szCs w:val="24"/>
              </w:rPr>
              <w:t>Club.</w:t>
            </w:r>
            <w:r>
              <w:rPr>
                <w:sz w:val="24"/>
                <w:szCs w:val="24"/>
              </w:rPr>
              <w:t xml:space="preserve"> However, they were brought in </w:t>
            </w:r>
            <w:r w:rsidR="0009506E">
              <w:rPr>
                <w:sz w:val="24"/>
                <w:szCs w:val="24"/>
              </w:rPr>
              <w:t xml:space="preserve">at the </w:t>
            </w:r>
            <w:r w:rsidR="00F523DA">
              <w:rPr>
                <w:sz w:val="24"/>
                <w:szCs w:val="24"/>
              </w:rPr>
              <w:t>request of the</w:t>
            </w:r>
            <w:r>
              <w:rPr>
                <w:sz w:val="24"/>
                <w:szCs w:val="24"/>
              </w:rPr>
              <w:t xml:space="preserve"> City of Escondido</w:t>
            </w:r>
            <w:r w:rsidR="007A1379">
              <w:rPr>
                <w:sz w:val="24"/>
                <w:szCs w:val="24"/>
              </w:rPr>
              <w:t xml:space="preserve"> not the </w:t>
            </w:r>
            <w:r w:rsidR="00DB6749">
              <w:rPr>
                <w:sz w:val="24"/>
                <w:szCs w:val="24"/>
              </w:rPr>
              <w:t>property owner</w:t>
            </w:r>
            <w:r w:rsidR="000A3A8C">
              <w:rPr>
                <w:sz w:val="24"/>
                <w:szCs w:val="24"/>
              </w:rPr>
              <w:t>;</w:t>
            </w:r>
            <w:r>
              <w:rPr>
                <w:sz w:val="24"/>
                <w:szCs w:val="24"/>
              </w:rPr>
              <w:t xml:space="preserve"> after the owner was prevented by the City from any future dealings. We vetted that project </w:t>
            </w:r>
            <w:r w:rsidR="00DE1E4E">
              <w:rPr>
                <w:sz w:val="24"/>
                <w:szCs w:val="24"/>
              </w:rPr>
              <w:t>closely and</w:t>
            </w:r>
            <w:r>
              <w:rPr>
                <w:sz w:val="24"/>
                <w:szCs w:val="24"/>
              </w:rPr>
              <w:t xml:space="preserve"> used it as a learning situation on what to do and what not to do.</w:t>
            </w:r>
            <w:r w:rsidR="00655660">
              <w:rPr>
                <w:sz w:val="24"/>
                <w:szCs w:val="24"/>
              </w:rPr>
              <w:t xml:space="preserve"> The </w:t>
            </w:r>
            <w:r w:rsidR="004133C8">
              <w:rPr>
                <w:sz w:val="24"/>
                <w:szCs w:val="24"/>
              </w:rPr>
              <w:t>homeowner’s group, ECCHO</w:t>
            </w:r>
            <w:r w:rsidR="00310650">
              <w:rPr>
                <w:sz w:val="24"/>
                <w:szCs w:val="24"/>
              </w:rPr>
              <w:t>, who had opposed development</w:t>
            </w:r>
            <w:r w:rsidR="00336FDE">
              <w:rPr>
                <w:sz w:val="24"/>
                <w:szCs w:val="24"/>
              </w:rPr>
              <w:t xml:space="preserve">, </w:t>
            </w:r>
            <w:r w:rsidR="006C1AD1">
              <w:rPr>
                <w:sz w:val="24"/>
                <w:szCs w:val="24"/>
              </w:rPr>
              <w:t>ended saying “</w:t>
            </w:r>
            <w:r w:rsidR="00617949">
              <w:rPr>
                <w:sz w:val="24"/>
                <w:szCs w:val="24"/>
              </w:rPr>
              <w:t>NUWI is the best choice we could have as a developer”.</w:t>
            </w:r>
          </w:p>
        </w:tc>
      </w:tr>
    </w:tbl>
    <w:p w14:paraId="3F58CDDC" w14:textId="0EF6901B" w:rsidR="00115A93" w:rsidRDefault="005618D6" w:rsidP="007C68E6">
      <w:pPr>
        <w:rPr>
          <w:sz w:val="24"/>
          <w:szCs w:val="24"/>
        </w:rPr>
      </w:pPr>
    </w:p>
    <w:p w14:paraId="65B81239" w14:textId="77777777" w:rsidR="00D501E9" w:rsidRDefault="00D501E9" w:rsidP="007C68E6">
      <w:pPr>
        <w:rPr>
          <w:sz w:val="24"/>
          <w:szCs w:val="24"/>
        </w:rPr>
      </w:pPr>
    </w:p>
    <w:p w14:paraId="527AA0E8" w14:textId="77777777" w:rsidR="00D501E9" w:rsidRDefault="00D501E9" w:rsidP="007C68E6">
      <w:pPr>
        <w:rPr>
          <w:sz w:val="24"/>
          <w:szCs w:val="24"/>
        </w:rPr>
      </w:pPr>
    </w:p>
    <w:p w14:paraId="378FB90E" w14:textId="77777777" w:rsidR="00D501E9" w:rsidRDefault="00D501E9" w:rsidP="007C68E6">
      <w:pPr>
        <w:rPr>
          <w:sz w:val="24"/>
          <w:szCs w:val="24"/>
        </w:rPr>
      </w:pPr>
    </w:p>
    <w:p w14:paraId="689E9049" w14:textId="0B8156ED" w:rsidR="00D501E9" w:rsidRDefault="00D501E9" w:rsidP="007C68E6">
      <w:pPr>
        <w:rPr>
          <w:sz w:val="24"/>
          <w:szCs w:val="24"/>
        </w:rPr>
      </w:pPr>
    </w:p>
    <w:p w14:paraId="7BF0781E" w14:textId="533D15AD" w:rsidR="00C930C4" w:rsidRDefault="00C930C4" w:rsidP="007C68E6">
      <w:pPr>
        <w:rPr>
          <w:sz w:val="24"/>
          <w:szCs w:val="24"/>
        </w:rPr>
      </w:pPr>
    </w:p>
    <w:p w14:paraId="69757492" w14:textId="5A06065D" w:rsidR="00C930C4" w:rsidRDefault="00C930C4" w:rsidP="007C68E6">
      <w:pPr>
        <w:rPr>
          <w:sz w:val="24"/>
          <w:szCs w:val="24"/>
        </w:rPr>
      </w:pPr>
    </w:p>
    <w:p w14:paraId="342F0B42" w14:textId="0BCFA4EB" w:rsidR="00C930C4" w:rsidRDefault="00C930C4" w:rsidP="007C68E6">
      <w:pPr>
        <w:rPr>
          <w:sz w:val="24"/>
          <w:szCs w:val="24"/>
        </w:rPr>
      </w:pPr>
    </w:p>
    <w:p w14:paraId="37F678DA" w14:textId="77777777" w:rsidR="00C930C4" w:rsidRDefault="00C930C4" w:rsidP="007C68E6">
      <w:pPr>
        <w:rPr>
          <w:sz w:val="24"/>
          <w:szCs w:val="24"/>
        </w:rPr>
      </w:pPr>
    </w:p>
    <w:p w14:paraId="249792E6" w14:textId="77777777" w:rsidR="00D501E9" w:rsidRDefault="00D501E9" w:rsidP="007C68E6">
      <w:pPr>
        <w:rPr>
          <w:sz w:val="24"/>
          <w:szCs w:val="24"/>
        </w:rPr>
      </w:pPr>
    </w:p>
    <w:tbl>
      <w:tblPr>
        <w:tblStyle w:val="TableGrid"/>
        <w:tblW w:w="10014" w:type="dxa"/>
        <w:tblInd w:w="-455" w:type="dxa"/>
        <w:tblLayout w:type="fixed"/>
        <w:tblLook w:val="04A0" w:firstRow="1" w:lastRow="0" w:firstColumn="1" w:lastColumn="0" w:noHBand="0" w:noVBand="1"/>
      </w:tblPr>
      <w:tblGrid>
        <w:gridCol w:w="7200"/>
        <w:gridCol w:w="2814"/>
      </w:tblGrid>
      <w:tr w:rsidR="00CF5F5C" w:rsidRPr="00BE7BDB" w14:paraId="5C06BDD8" w14:textId="77777777" w:rsidTr="00C930C4">
        <w:tc>
          <w:tcPr>
            <w:tcW w:w="10014" w:type="dxa"/>
            <w:gridSpan w:val="2"/>
          </w:tcPr>
          <w:p w14:paraId="79079C81" w14:textId="20DB5D74" w:rsidR="003711F7" w:rsidRDefault="00AE584E" w:rsidP="00C930C4">
            <w:pPr>
              <w:ind w:left="-110"/>
              <w:jc w:val="center"/>
              <w:rPr>
                <w:sz w:val="24"/>
                <w:szCs w:val="24"/>
              </w:rPr>
            </w:pPr>
            <w:r>
              <w:rPr>
                <w:sz w:val="24"/>
                <w:szCs w:val="24"/>
              </w:rPr>
              <w:lastRenderedPageBreak/>
              <w:t>Preserving Camarillo Springs Golf is</w:t>
            </w:r>
            <w:r w:rsidR="00322232">
              <w:rPr>
                <w:sz w:val="24"/>
                <w:szCs w:val="24"/>
              </w:rPr>
              <w:t xml:space="preserve"> very important to us, so we have </w:t>
            </w:r>
            <w:r w:rsidR="00490AF2">
              <w:rPr>
                <w:sz w:val="24"/>
                <w:szCs w:val="24"/>
              </w:rPr>
              <w:t>involved</w:t>
            </w:r>
            <w:r w:rsidR="00951142">
              <w:rPr>
                <w:sz w:val="24"/>
                <w:szCs w:val="24"/>
              </w:rPr>
              <w:t xml:space="preserve"> </w:t>
            </w:r>
            <w:r w:rsidR="00D501E9">
              <w:rPr>
                <w:sz w:val="24"/>
                <w:szCs w:val="24"/>
              </w:rPr>
              <w:t>experienced golf</w:t>
            </w:r>
            <w:r w:rsidR="00490AF2">
              <w:rPr>
                <w:sz w:val="24"/>
                <w:szCs w:val="24"/>
              </w:rPr>
              <w:t xml:space="preserve"> professionals</w:t>
            </w:r>
            <w:r w:rsidR="00E93EBF">
              <w:rPr>
                <w:sz w:val="24"/>
                <w:szCs w:val="24"/>
              </w:rPr>
              <w:t xml:space="preserve"> in the </w:t>
            </w:r>
            <w:r w:rsidR="002F1C80">
              <w:rPr>
                <w:sz w:val="24"/>
                <w:szCs w:val="24"/>
              </w:rPr>
              <w:t xml:space="preserve">analysis, design and </w:t>
            </w:r>
            <w:r w:rsidR="000767B8">
              <w:rPr>
                <w:sz w:val="24"/>
                <w:szCs w:val="24"/>
              </w:rPr>
              <w:t>operations planning</w:t>
            </w:r>
            <w:r w:rsidR="00572141">
              <w:rPr>
                <w:sz w:val="24"/>
                <w:szCs w:val="24"/>
              </w:rPr>
              <w:t xml:space="preserve"> for the future Camarillo Springs Golf Course</w:t>
            </w:r>
            <w:r w:rsidR="003711F7">
              <w:rPr>
                <w:sz w:val="24"/>
                <w:szCs w:val="24"/>
              </w:rPr>
              <w:t>:</w:t>
            </w:r>
          </w:p>
          <w:p w14:paraId="7EDF6A87" w14:textId="1A9CEA75" w:rsidR="00CF5F5C" w:rsidRPr="00BE7BDB" w:rsidRDefault="00CF5F5C" w:rsidP="00C930C4">
            <w:pPr>
              <w:ind w:left="-110"/>
              <w:jc w:val="center"/>
              <w:rPr>
                <w:b/>
                <w:sz w:val="28"/>
                <w:szCs w:val="28"/>
              </w:rPr>
            </w:pPr>
            <w:r w:rsidRPr="00BE7BDB">
              <w:rPr>
                <w:b/>
                <w:sz w:val="28"/>
                <w:szCs w:val="28"/>
              </w:rPr>
              <w:t>Golf</w:t>
            </w:r>
            <w:r>
              <w:rPr>
                <w:b/>
                <w:sz w:val="28"/>
                <w:szCs w:val="28"/>
              </w:rPr>
              <w:t xml:space="preserve"> </w:t>
            </w:r>
            <w:r w:rsidRPr="00BE7BDB">
              <w:rPr>
                <w:b/>
                <w:sz w:val="28"/>
                <w:szCs w:val="28"/>
              </w:rPr>
              <w:t>Expertise</w:t>
            </w:r>
            <w:r>
              <w:rPr>
                <w:b/>
                <w:sz w:val="28"/>
                <w:szCs w:val="28"/>
              </w:rPr>
              <w:t>/Credentials</w:t>
            </w:r>
          </w:p>
        </w:tc>
      </w:tr>
      <w:tr w:rsidR="00CF5F5C" w:rsidRPr="00BE7BDB" w14:paraId="5DBE1158" w14:textId="77777777" w:rsidTr="00C930C4">
        <w:tc>
          <w:tcPr>
            <w:tcW w:w="7200" w:type="dxa"/>
          </w:tcPr>
          <w:p w14:paraId="09ADEA9A" w14:textId="77777777" w:rsidR="00CF5F5C" w:rsidRPr="00BE7BDB" w:rsidRDefault="00CF5F5C" w:rsidP="00C930C4">
            <w:pPr>
              <w:ind w:left="-110"/>
              <w:jc w:val="center"/>
              <w:rPr>
                <w:b/>
              </w:rPr>
            </w:pPr>
            <w:r>
              <w:rPr>
                <w:b/>
              </w:rPr>
              <w:t xml:space="preserve">Camarillo Springs </w:t>
            </w:r>
            <w:r w:rsidRPr="00BE7BDB">
              <w:rPr>
                <w:b/>
              </w:rPr>
              <w:t xml:space="preserve">Golf </w:t>
            </w:r>
            <w:r>
              <w:rPr>
                <w:b/>
              </w:rPr>
              <w:t>Design Team</w:t>
            </w:r>
          </w:p>
        </w:tc>
        <w:tc>
          <w:tcPr>
            <w:tcW w:w="2814" w:type="dxa"/>
          </w:tcPr>
          <w:p w14:paraId="700DD555" w14:textId="77777777" w:rsidR="00CF5F5C" w:rsidRPr="00BE7BDB" w:rsidRDefault="00CF5F5C" w:rsidP="00C930C4">
            <w:pPr>
              <w:ind w:left="-110"/>
              <w:jc w:val="center"/>
              <w:rPr>
                <w:b/>
              </w:rPr>
            </w:pPr>
            <w:r>
              <w:rPr>
                <w:b/>
              </w:rPr>
              <w:t>Opposition</w:t>
            </w:r>
          </w:p>
        </w:tc>
      </w:tr>
      <w:tr w:rsidR="00CF5F5C" w:rsidRPr="005A3091" w14:paraId="704D3229" w14:textId="77777777" w:rsidTr="00C930C4">
        <w:tc>
          <w:tcPr>
            <w:tcW w:w="7200" w:type="dxa"/>
          </w:tcPr>
          <w:p w14:paraId="5FAC335C" w14:textId="77777777" w:rsidR="00CF5F5C" w:rsidRPr="00C930C4" w:rsidRDefault="00CF5F5C" w:rsidP="00C930C4">
            <w:pPr>
              <w:ind w:left="520"/>
              <w:rPr>
                <w:u w:val="single"/>
              </w:rPr>
            </w:pPr>
            <w:r w:rsidRPr="00C930C4">
              <w:rPr>
                <w:u w:val="single"/>
              </w:rPr>
              <w:t>Richard Wagner</w:t>
            </w:r>
          </w:p>
          <w:p w14:paraId="6C3B3AD1" w14:textId="77777777" w:rsidR="00CF5F5C" w:rsidRPr="00226181" w:rsidRDefault="00CF5F5C" w:rsidP="00C930C4">
            <w:pPr>
              <w:pStyle w:val="ListParagraph"/>
              <w:numPr>
                <w:ilvl w:val="1"/>
                <w:numId w:val="1"/>
              </w:numPr>
              <w:ind w:left="882"/>
            </w:pPr>
            <w:r w:rsidRPr="00226181">
              <w:t>Golf superintendent and Director of Agronomy for 6 golf courses</w:t>
            </w:r>
          </w:p>
          <w:p w14:paraId="374C616E" w14:textId="185582CC" w:rsidR="00CF5F5C" w:rsidRPr="00226181" w:rsidRDefault="00CF5F5C" w:rsidP="00C930C4">
            <w:pPr>
              <w:pStyle w:val="ListParagraph"/>
              <w:numPr>
                <w:ilvl w:val="1"/>
                <w:numId w:val="1"/>
              </w:numPr>
              <w:ind w:left="882"/>
            </w:pPr>
            <w:r w:rsidRPr="00226181">
              <w:t>Managed construction and successful grow-in of Sterling Hills Golf Couse</w:t>
            </w:r>
            <w:r w:rsidR="000F68FF" w:rsidRPr="00226181">
              <w:t xml:space="preserve"> </w:t>
            </w:r>
            <w:r w:rsidR="000F68FF" w:rsidRPr="00C930C4">
              <w:t>and Sherwood Country Club</w:t>
            </w:r>
          </w:p>
          <w:p w14:paraId="08429C65" w14:textId="77777777" w:rsidR="00CF5F5C" w:rsidRPr="00226181" w:rsidRDefault="00CF5F5C" w:rsidP="00C930C4">
            <w:pPr>
              <w:pStyle w:val="ListParagraph"/>
              <w:numPr>
                <w:ilvl w:val="1"/>
                <w:numId w:val="1"/>
              </w:numPr>
              <w:ind w:left="882"/>
            </w:pPr>
            <w:r w:rsidRPr="00226181">
              <w:t>Named the Jack Nicklaus Superintendent of the Year for work on Sherwood Country Club</w:t>
            </w:r>
          </w:p>
          <w:p w14:paraId="7E768396" w14:textId="0E976A56" w:rsidR="00CF5F5C" w:rsidRPr="00226181" w:rsidRDefault="00CF5F5C" w:rsidP="00C930C4">
            <w:pPr>
              <w:pStyle w:val="ListParagraph"/>
              <w:numPr>
                <w:ilvl w:val="1"/>
                <w:numId w:val="1"/>
              </w:numPr>
              <w:ind w:left="882"/>
            </w:pPr>
            <w:r w:rsidRPr="00226181">
              <w:t>Lives in Camarillo</w:t>
            </w:r>
            <w:r w:rsidR="0080743E" w:rsidRPr="00226181">
              <w:t xml:space="preserve"> Springs</w:t>
            </w:r>
          </w:p>
          <w:p w14:paraId="23A31AD6" w14:textId="35387A16" w:rsidR="00CF5F5C" w:rsidRPr="00226181" w:rsidRDefault="000F68FF" w:rsidP="00C930C4">
            <w:pPr>
              <w:pStyle w:val="ListParagraph"/>
              <w:numPr>
                <w:ilvl w:val="1"/>
                <w:numId w:val="1"/>
              </w:numPr>
              <w:ind w:left="882"/>
            </w:pPr>
            <w:r w:rsidRPr="00C930C4">
              <w:rPr>
                <w:b/>
                <w:bCs/>
              </w:rPr>
              <w:t>50</w:t>
            </w:r>
            <w:r w:rsidR="00CF5F5C" w:rsidRPr="00226181">
              <w:rPr>
                <w:b/>
                <w:bCs/>
              </w:rPr>
              <w:t>+ years in golf business</w:t>
            </w:r>
          </w:p>
        </w:tc>
        <w:tc>
          <w:tcPr>
            <w:tcW w:w="2814" w:type="dxa"/>
            <w:vAlign w:val="center"/>
          </w:tcPr>
          <w:p w14:paraId="43495BA2" w14:textId="77777777" w:rsidR="00CF5F5C" w:rsidRPr="005A3091" w:rsidRDefault="00CF5F5C" w:rsidP="00C930C4">
            <w:pPr>
              <w:ind w:left="-110"/>
              <w:jc w:val="center"/>
              <w:rPr>
                <w:b/>
                <w:bCs/>
                <w:sz w:val="28"/>
                <w:szCs w:val="28"/>
              </w:rPr>
            </w:pPr>
            <w:r w:rsidRPr="005A3091">
              <w:rPr>
                <w:b/>
                <w:bCs/>
                <w:sz w:val="28"/>
                <w:szCs w:val="28"/>
              </w:rPr>
              <w:t>0</w:t>
            </w:r>
          </w:p>
        </w:tc>
      </w:tr>
      <w:tr w:rsidR="00CF5F5C" w:rsidRPr="005A3091" w14:paraId="516A7A39" w14:textId="77777777" w:rsidTr="00C930C4">
        <w:tc>
          <w:tcPr>
            <w:tcW w:w="7200" w:type="dxa"/>
          </w:tcPr>
          <w:p w14:paraId="5C8A46B4" w14:textId="77777777" w:rsidR="00CF5F5C" w:rsidRPr="00C930C4" w:rsidRDefault="00CF5F5C" w:rsidP="00C930C4">
            <w:pPr>
              <w:ind w:left="520"/>
              <w:rPr>
                <w:u w:val="single"/>
              </w:rPr>
            </w:pPr>
            <w:r w:rsidRPr="00C930C4">
              <w:rPr>
                <w:u w:val="single"/>
              </w:rPr>
              <w:t>Gary Lewis</w:t>
            </w:r>
          </w:p>
          <w:p w14:paraId="3FC75250" w14:textId="38DDD0D0" w:rsidR="00CF5F5C" w:rsidRPr="00226181" w:rsidRDefault="000F68FF" w:rsidP="00C930C4">
            <w:pPr>
              <w:pStyle w:val="ListParagraph"/>
              <w:numPr>
                <w:ilvl w:val="1"/>
                <w:numId w:val="1"/>
              </w:numPr>
              <w:ind w:left="882"/>
              <w:rPr>
                <w:rFonts w:cstheme="minorHAnsi"/>
              </w:rPr>
            </w:pPr>
            <w:r w:rsidRPr="00C930C4">
              <w:rPr>
                <w:rFonts w:eastAsia="Times New Roman" w:cstheme="minorHAnsi"/>
              </w:rPr>
              <w:t xml:space="preserve">Developed numerous </w:t>
            </w:r>
            <w:r w:rsidR="00CF5F5C" w:rsidRPr="00226181">
              <w:rPr>
                <w:rFonts w:eastAsia="Times New Roman" w:cstheme="minorHAnsi"/>
              </w:rPr>
              <w:t>golf courses around the country</w:t>
            </w:r>
          </w:p>
          <w:p w14:paraId="5CADA89E" w14:textId="7779D62C" w:rsidR="00CF5F5C" w:rsidRPr="00226181" w:rsidRDefault="000F68FF" w:rsidP="00C930C4">
            <w:pPr>
              <w:pStyle w:val="ListParagraph"/>
              <w:numPr>
                <w:ilvl w:val="1"/>
                <w:numId w:val="1"/>
              </w:numPr>
              <w:ind w:left="882"/>
              <w:rPr>
                <w:rFonts w:cstheme="minorHAnsi"/>
              </w:rPr>
            </w:pPr>
            <w:r w:rsidRPr="00C930C4">
              <w:rPr>
                <w:rFonts w:cstheme="minorHAnsi"/>
              </w:rPr>
              <w:t>Involved in the operation of over 150 golf and country clubs across the nation</w:t>
            </w:r>
          </w:p>
          <w:p w14:paraId="0D2AA246" w14:textId="77777777" w:rsidR="00CF5F5C" w:rsidRPr="00226181" w:rsidRDefault="00CF5F5C" w:rsidP="00C930C4">
            <w:pPr>
              <w:pStyle w:val="ListParagraph"/>
              <w:numPr>
                <w:ilvl w:val="1"/>
                <w:numId w:val="1"/>
              </w:numPr>
              <w:ind w:left="882"/>
              <w:rPr>
                <w:rFonts w:cstheme="minorHAnsi"/>
              </w:rPr>
            </w:pPr>
            <w:r w:rsidRPr="00226181">
              <w:rPr>
                <w:rFonts w:cstheme="minorHAnsi"/>
              </w:rPr>
              <w:t>Originally managed Camarillo Springs Golf Course</w:t>
            </w:r>
          </w:p>
          <w:p w14:paraId="37A007FC" w14:textId="77777777" w:rsidR="00CF5F5C" w:rsidRPr="00226181" w:rsidRDefault="00CF5F5C" w:rsidP="00C930C4">
            <w:pPr>
              <w:pStyle w:val="ListParagraph"/>
              <w:numPr>
                <w:ilvl w:val="1"/>
                <w:numId w:val="1"/>
              </w:numPr>
              <w:ind w:left="882"/>
              <w:rPr>
                <w:rFonts w:cstheme="minorHAnsi"/>
              </w:rPr>
            </w:pPr>
            <w:r w:rsidRPr="00226181">
              <w:rPr>
                <w:rFonts w:cstheme="minorHAnsi"/>
              </w:rPr>
              <w:t>Lives in Camarillo</w:t>
            </w:r>
          </w:p>
          <w:p w14:paraId="115F1D00" w14:textId="63601544" w:rsidR="00CF5F5C" w:rsidRPr="00226181" w:rsidRDefault="00CF5F5C" w:rsidP="00C930C4">
            <w:pPr>
              <w:pStyle w:val="ListParagraph"/>
              <w:numPr>
                <w:ilvl w:val="1"/>
                <w:numId w:val="1"/>
              </w:numPr>
              <w:ind w:left="882"/>
              <w:rPr>
                <w:rFonts w:cstheme="minorHAnsi"/>
              </w:rPr>
            </w:pPr>
            <w:r w:rsidRPr="00226181">
              <w:rPr>
                <w:b/>
                <w:bCs/>
              </w:rPr>
              <w:t>4</w:t>
            </w:r>
            <w:r w:rsidR="00CE7CB7" w:rsidRPr="00226181">
              <w:rPr>
                <w:b/>
                <w:bCs/>
              </w:rPr>
              <w:t>5</w:t>
            </w:r>
            <w:r w:rsidRPr="00226181">
              <w:rPr>
                <w:b/>
                <w:bCs/>
              </w:rPr>
              <w:t>+ years in golf business</w:t>
            </w:r>
          </w:p>
        </w:tc>
        <w:tc>
          <w:tcPr>
            <w:tcW w:w="2814" w:type="dxa"/>
            <w:vAlign w:val="center"/>
          </w:tcPr>
          <w:p w14:paraId="08E8434C" w14:textId="77777777" w:rsidR="00CF5F5C" w:rsidRPr="005A3091" w:rsidRDefault="00CF5F5C" w:rsidP="00C930C4">
            <w:pPr>
              <w:ind w:left="-110"/>
              <w:jc w:val="center"/>
              <w:rPr>
                <w:b/>
                <w:bCs/>
                <w:sz w:val="28"/>
                <w:szCs w:val="28"/>
              </w:rPr>
            </w:pPr>
            <w:r w:rsidRPr="005A3091">
              <w:rPr>
                <w:b/>
                <w:bCs/>
                <w:sz w:val="28"/>
                <w:szCs w:val="28"/>
              </w:rPr>
              <w:t>0</w:t>
            </w:r>
          </w:p>
        </w:tc>
      </w:tr>
      <w:tr w:rsidR="00CF5F5C" w:rsidRPr="005A3091" w14:paraId="069148B7" w14:textId="77777777" w:rsidTr="00C930C4">
        <w:tc>
          <w:tcPr>
            <w:tcW w:w="7200" w:type="dxa"/>
          </w:tcPr>
          <w:p w14:paraId="7CDFBEB6" w14:textId="77777777" w:rsidR="00CF5F5C" w:rsidRPr="00C930C4" w:rsidRDefault="00CF5F5C" w:rsidP="00C930C4">
            <w:pPr>
              <w:ind w:left="520"/>
              <w:rPr>
                <w:u w:val="single"/>
              </w:rPr>
            </w:pPr>
            <w:r w:rsidRPr="00C930C4">
              <w:rPr>
                <w:u w:val="single"/>
              </w:rPr>
              <w:t>Damian Pascuzzo</w:t>
            </w:r>
          </w:p>
          <w:p w14:paraId="2EA43C70" w14:textId="77777777" w:rsidR="00CF5F5C" w:rsidRPr="00226181" w:rsidRDefault="00CF5F5C" w:rsidP="00C930C4">
            <w:pPr>
              <w:pStyle w:val="ListParagraph"/>
              <w:numPr>
                <w:ilvl w:val="1"/>
                <w:numId w:val="1"/>
              </w:numPr>
              <w:ind w:left="882"/>
            </w:pPr>
            <w:r w:rsidRPr="00226181">
              <w:t>Golf course architect</w:t>
            </w:r>
          </w:p>
          <w:p w14:paraId="6DAF52F3" w14:textId="77777777" w:rsidR="00CF5F5C" w:rsidRPr="00226181" w:rsidRDefault="00CF5F5C" w:rsidP="00C930C4">
            <w:pPr>
              <w:pStyle w:val="ListParagraph"/>
              <w:numPr>
                <w:ilvl w:val="1"/>
                <w:numId w:val="1"/>
              </w:numPr>
              <w:ind w:left="882"/>
            </w:pPr>
            <w:r w:rsidRPr="00226181">
              <w:t>Studied under famed designer Robert Muir Graves</w:t>
            </w:r>
          </w:p>
          <w:p w14:paraId="7A0E324E" w14:textId="1C44811F" w:rsidR="00CF5F5C" w:rsidRPr="00226181" w:rsidRDefault="00CF5F5C" w:rsidP="00C930C4">
            <w:pPr>
              <w:pStyle w:val="ListParagraph"/>
              <w:numPr>
                <w:ilvl w:val="1"/>
                <w:numId w:val="1"/>
              </w:numPr>
              <w:ind w:left="882"/>
            </w:pPr>
            <w:r w:rsidRPr="00226181">
              <w:t xml:space="preserve">Designed courses all over </w:t>
            </w:r>
            <w:r w:rsidR="000F68FF" w:rsidRPr="00226181">
              <w:t xml:space="preserve">the </w:t>
            </w:r>
            <w:r w:rsidR="000F68FF" w:rsidRPr="00C930C4">
              <w:t xml:space="preserve">world, including Monarch Dunes in Nipomo, Sterling Hills in Camarillo and renovation at </w:t>
            </w:r>
            <w:r w:rsidRPr="00226181">
              <w:t>La Costa</w:t>
            </w:r>
            <w:r w:rsidR="000F68FF" w:rsidRPr="00226181">
              <w:t xml:space="preserve"> Resort</w:t>
            </w:r>
            <w:r w:rsidRPr="00226181">
              <w:t xml:space="preserve"> in Carlsbad</w:t>
            </w:r>
          </w:p>
          <w:p w14:paraId="0DACC842" w14:textId="77777777" w:rsidR="00CF5F5C" w:rsidRPr="00226181" w:rsidRDefault="00CF5F5C" w:rsidP="00C930C4">
            <w:pPr>
              <w:pStyle w:val="ListParagraph"/>
              <w:numPr>
                <w:ilvl w:val="1"/>
                <w:numId w:val="1"/>
              </w:numPr>
              <w:ind w:left="882"/>
            </w:pPr>
            <w:r w:rsidRPr="00226181">
              <w:t>President of American Society of Golf Course Architects</w:t>
            </w:r>
          </w:p>
          <w:p w14:paraId="388B5170" w14:textId="09E65BD0" w:rsidR="00CF5F5C" w:rsidRPr="00226181" w:rsidRDefault="000F68FF" w:rsidP="00C930C4">
            <w:pPr>
              <w:pStyle w:val="ListParagraph"/>
              <w:numPr>
                <w:ilvl w:val="1"/>
                <w:numId w:val="1"/>
              </w:numPr>
              <w:tabs>
                <w:tab w:val="left" w:pos="1725"/>
              </w:tabs>
              <w:ind w:left="882"/>
              <w:rPr>
                <w:b/>
                <w:bCs/>
              </w:rPr>
            </w:pPr>
            <w:r w:rsidRPr="00C930C4">
              <w:rPr>
                <w:b/>
                <w:bCs/>
              </w:rPr>
              <w:t>40</w:t>
            </w:r>
            <w:r w:rsidR="00CF5F5C" w:rsidRPr="00226181">
              <w:rPr>
                <w:b/>
                <w:bCs/>
              </w:rPr>
              <w:t>+ years in golf business</w:t>
            </w:r>
          </w:p>
        </w:tc>
        <w:tc>
          <w:tcPr>
            <w:tcW w:w="2814" w:type="dxa"/>
            <w:vAlign w:val="center"/>
          </w:tcPr>
          <w:p w14:paraId="53BFF7C6" w14:textId="77777777" w:rsidR="00CF5F5C" w:rsidRPr="005A3091" w:rsidRDefault="00CF5F5C" w:rsidP="00C930C4">
            <w:pPr>
              <w:ind w:left="-110"/>
              <w:jc w:val="center"/>
              <w:rPr>
                <w:b/>
                <w:bCs/>
                <w:sz w:val="28"/>
                <w:szCs w:val="28"/>
              </w:rPr>
            </w:pPr>
            <w:r w:rsidRPr="005A3091">
              <w:rPr>
                <w:b/>
                <w:bCs/>
                <w:sz w:val="28"/>
                <w:szCs w:val="28"/>
              </w:rPr>
              <w:t>0</w:t>
            </w:r>
          </w:p>
        </w:tc>
      </w:tr>
      <w:tr w:rsidR="00CF5F5C" w:rsidRPr="005A3091" w14:paraId="291B4C4F" w14:textId="77777777" w:rsidTr="00C930C4">
        <w:tc>
          <w:tcPr>
            <w:tcW w:w="7200" w:type="dxa"/>
          </w:tcPr>
          <w:p w14:paraId="0E9F4988" w14:textId="77777777" w:rsidR="00CF5F5C" w:rsidRPr="00C930C4" w:rsidRDefault="00CF5F5C" w:rsidP="00C930C4">
            <w:pPr>
              <w:ind w:left="520"/>
              <w:rPr>
                <w:u w:val="single"/>
              </w:rPr>
            </w:pPr>
            <w:r w:rsidRPr="00C930C4">
              <w:rPr>
                <w:u w:val="single"/>
              </w:rPr>
              <w:t>Steve Pate</w:t>
            </w:r>
          </w:p>
          <w:p w14:paraId="0FD4B0F7" w14:textId="303E102C" w:rsidR="00CF5F5C" w:rsidRPr="00226181" w:rsidRDefault="00CF5F5C" w:rsidP="00C930C4">
            <w:pPr>
              <w:pStyle w:val="ListParagraph"/>
              <w:numPr>
                <w:ilvl w:val="1"/>
                <w:numId w:val="1"/>
              </w:numPr>
              <w:ind w:left="882"/>
            </w:pPr>
            <w:r w:rsidRPr="00226181">
              <w:t>Veteran of the PGA</w:t>
            </w:r>
            <w:r w:rsidR="000F68FF" w:rsidRPr="00226181">
              <w:t xml:space="preserve"> </w:t>
            </w:r>
            <w:r w:rsidR="000F68FF" w:rsidRPr="00C930C4">
              <w:t>and Champions</w:t>
            </w:r>
            <w:r w:rsidRPr="00226181">
              <w:t xml:space="preserve"> tour</w:t>
            </w:r>
          </w:p>
          <w:p w14:paraId="6D959CF0" w14:textId="77777777" w:rsidR="00CF5F5C" w:rsidRPr="00226181" w:rsidRDefault="00CF5F5C" w:rsidP="00C930C4">
            <w:pPr>
              <w:pStyle w:val="ListParagraph"/>
              <w:numPr>
                <w:ilvl w:val="1"/>
                <w:numId w:val="1"/>
              </w:numPr>
              <w:ind w:left="882"/>
            </w:pPr>
            <w:r w:rsidRPr="00226181">
              <w:t>6 PGA Tour wins and on 2 Ryder Cup teams</w:t>
            </w:r>
          </w:p>
          <w:p w14:paraId="1FB29FA5" w14:textId="77777777" w:rsidR="00CF5F5C" w:rsidRPr="00226181" w:rsidRDefault="00CF5F5C" w:rsidP="00C930C4">
            <w:pPr>
              <w:pStyle w:val="ListParagraph"/>
              <w:numPr>
                <w:ilvl w:val="1"/>
                <w:numId w:val="1"/>
              </w:numPr>
              <w:ind w:left="882"/>
            </w:pPr>
            <w:r w:rsidRPr="00226181">
              <w:t>Designing golf courses for over 13 years</w:t>
            </w:r>
          </w:p>
          <w:p w14:paraId="22A34B8B" w14:textId="77777777" w:rsidR="00CF5F5C" w:rsidRPr="00226181" w:rsidRDefault="00CF5F5C" w:rsidP="00C930C4">
            <w:pPr>
              <w:pStyle w:val="ListParagraph"/>
              <w:numPr>
                <w:ilvl w:val="1"/>
                <w:numId w:val="1"/>
              </w:numPr>
              <w:ind w:left="882"/>
              <w:rPr>
                <w:b/>
                <w:bCs/>
              </w:rPr>
            </w:pPr>
            <w:r w:rsidRPr="00226181">
              <w:rPr>
                <w:b/>
                <w:bCs/>
              </w:rPr>
              <w:t>30+ years in the golf business</w:t>
            </w:r>
          </w:p>
        </w:tc>
        <w:tc>
          <w:tcPr>
            <w:tcW w:w="2814" w:type="dxa"/>
            <w:vAlign w:val="center"/>
          </w:tcPr>
          <w:p w14:paraId="6D95DBB9" w14:textId="77777777" w:rsidR="00CF5F5C" w:rsidRPr="005A3091" w:rsidRDefault="00CF5F5C" w:rsidP="00C930C4">
            <w:pPr>
              <w:ind w:left="-110"/>
              <w:jc w:val="center"/>
              <w:rPr>
                <w:b/>
                <w:bCs/>
                <w:sz w:val="28"/>
                <w:szCs w:val="28"/>
              </w:rPr>
            </w:pPr>
            <w:r w:rsidRPr="005A3091">
              <w:rPr>
                <w:b/>
                <w:bCs/>
                <w:sz w:val="28"/>
                <w:szCs w:val="28"/>
              </w:rPr>
              <w:t>0</w:t>
            </w:r>
          </w:p>
        </w:tc>
      </w:tr>
      <w:tr w:rsidR="00CF5F5C" w:rsidRPr="005A3091" w14:paraId="6EBB40F1" w14:textId="77777777" w:rsidTr="00C930C4">
        <w:tc>
          <w:tcPr>
            <w:tcW w:w="7200" w:type="dxa"/>
          </w:tcPr>
          <w:p w14:paraId="174B2F2B" w14:textId="77777777" w:rsidR="00CF5F5C" w:rsidRPr="00C930C4" w:rsidRDefault="00CF5F5C" w:rsidP="00C930C4">
            <w:pPr>
              <w:ind w:left="520"/>
              <w:rPr>
                <w:u w:val="single"/>
              </w:rPr>
            </w:pPr>
            <w:r w:rsidRPr="00C930C4">
              <w:rPr>
                <w:u w:val="single"/>
              </w:rPr>
              <w:t>Gene Krekorian</w:t>
            </w:r>
          </w:p>
          <w:p w14:paraId="3A5D4E80" w14:textId="77777777" w:rsidR="00CF5F5C" w:rsidRPr="00226181" w:rsidRDefault="00CF5F5C" w:rsidP="00C930C4">
            <w:pPr>
              <w:pStyle w:val="ListParagraph"/>
              <w:numPr>
                <w:ilvl w:val="1"/>
                <w:numId w:val="1"/>
              </w:numPr>
              <w:ind w:left="882"/>
              <w:rPr>
                <w:rFonts w:cstheme="minorHAnsi"/>
              </w:rPr>
            </w:pPr>
            <w:r w:rsidRPr="00226181">
              <w:rPr>
                <w:rFonts w:cstheme="minorHAnsi"/>
              </w:rPr>
              <w:t>Partner at Pro Forma Advisors LLC, a commercial recreation economic consulting firm which specializes in golf course market and economic analysis</w:t>
            </w:r>
          </w:p>
          <w:p w14:paraId="28996216" w14:textId="51815CA0" w:rsidR="00CF5F5C" w:rsidRPr="00226181" w:rsidRDefault="00CF5F5C" w:rsidP="00C930C4">
            <w:pPr>
              <w:pStyle w:val="ListParagraph"/>
              <w:numPr>
                <w:ilvl w:val="1"/>
                <w:numId w:val="1"/>
              </w:numPr>
              <w:ind w:left="882"/>
              <w:rPr>
                <w:rFonts w:cstheme="minorHAnsi"/>
              </w:rPr>
            </w:pPr>
            <w:r w:rsidRPr="00226181">
              <w:rPr>
                <w:rFonts w:cstheme="minorHAnsi"/>
              </w:rPr>
              <w:t>Handled economic planning and development of dozens of courses all over North America, including Pinehurst and Ventana Canyon among many others</w:t>
            </w:r>
          </w:p>
          <w:p w14:paraId="6ACB52B2" w14:textId="239D606C" w:rsidR="00CE7CB7" w:rsidRPr="00226181" w:rsidRDefault="00CE7CB7" w:rsidP="00C930C4">
            <w:pPr>
              <w:pStyle w:val="ListParagraph"/>
              <w:numPr>
                <w:ilvl w:val="1"/>
                <w:numId w:val="1"/>
              </w:numPr>
              <w:ind w:left="882"/>
              <w:rPr>
                <w:rFonts w:cstheme="minorHAnsi"/>
              </w:rPr>
            </w:pPr>
            <w:r w:rsidRPr="00C930C4">
              <w:rPr>
                <w:rFonts w:cstheme="minorHAnsi"/>
              </w:rPr>
              <w:t>Authored 2017 Report for City of Ventura evaluating its Municipal Golf Course System</w:t>
            </w:r>
          </w:p>
          <w:p w14:paraId="1F54BAD0" w14:textId="77777777" w:rsidR="00CF5F5C" w:rsidRPr="00226181" w:rsidRDefault="00CF5F5C" w:rsidP="00C930C4">
            <w:pPr>
              <w:pStyle w:val="ListParagraph"/>
              <w:numPr>
                <w:ilvl w:val="1"/>
                <w:numId w:val="1"/>
              </w:numPr>
              <w:ind w:left="882"/>
              <w:rPr>
                <w:rFonts w:cstheme="minorHAnsi"/>
              </w:rPr>
            </w:pPr>
            <w:r w:rsidRPr="00C930C4">
              <w:rPr>
                <w:rFonts w:cstheme="minorHAnsi"/>
                <w:shd w:val="clear" w:color="auto" w:fill="FFFFFF"/>
              </w:rPr>
              <w:t>B.A. in mathematics-economics from Pomona College, M.S. in Business Economics from UCLA</w:t>
            </w:r>
          </w:p>
          <w:p w14:paraId="108F88B8" w14:textId="77777777" w:rsidR="00CF5F5C" w:rsidRPr="00226181" w:rsidRDefault="00CF5F5C" w:rsidP="00C930C4">
            <w:pPr>
              <w:pStyle w:val="ListParagraph"/>
              <w:numPr>
                <w:ilvl w:val="1"/>
                <w:numId w:val="1"/>
              </w:numPr>
              <w:ind w:left="882"/>
              <w:rPr>
                <w:rFonts w:cstheme="minorHAnsi"/>
              </w:rPr>
            </w:pPr>
            <w:r w:rsidRPr="00C930C4">
              <w:rPr>
                <w:rFonts w:cstheme="minorHAnsi"/>
                <w:shd w:val="clear" w:color="auto" w:fill="FFFFFF"/>
              </w:rPr>
              <w:t>General Commercial Appraiser certified by the State of California.</w:t>
            </w:r>
          </w:p>
          <w:p w14:paraId="6D7CB56F" w14:textId="64215213" w:rsidR="00CF5F5C" w:rsidRPr="00226181" w:rsidRDefault="000F68FF" w:rsidP="00C930C4">
            <w:pPr>
              <w:pStyle w:val="ListParagraph"/>
              <w:numPr>
                <w:ilvl w:val="1"/>
                <w:numId w:val="1"/>
              </w:numPr>
              <w:tabs>
                <w:tab w:val="left" w:pos="1553"/>
              </w:tabs>
              <w:ind w:left="882"/>
              <w:rPr>
                <w:b/>
                <w:bCs/>
              </w:rPr>
            </w:pPr>
            <w:r w:rsidRPr="00C930C4">
              <w:rPr>
                <w:b/>
                <w:bCs/>
              </w:rPr>
              <w:t>40</w:t>
            </w:r>
            <w:r w:rsidR="00CF5F5C" w:rsidRPr="00226181">
              <w:rPr>
                <w:b/>
                <w:bCs/>
              </w:rPr>
              <w:t>+ years in golf business</w:t>
            </w:r>
          </w:p>
        </w:tc>
        <w:tc>
          <w:tcPr>
            <w:tcW w:w="2814" w:type="dxa"/>
            <w:vAlign w:val="center"/>
          </w:tcPr>
          <w:p w14:paraId="6449652C" w14:textId="77777777" w:rsidR="00CF5F5C" w:rsidRPr="005A3091" w:rsidRDefault="00CF5F5C" w:rsidP="00C930C4">
            <w:pPr>
              <w:ind w:left="-110"/>
              <w:jc w:val="center"/>
              <w:rPr>
                <w:b/>
                <w:bCs/>
                <w:sz w:val="28"/>
                <w:szCs w:val="28"/>
              </w:rPr>
            </w:pPr>
            <w:r w:rsidRPr="005A3091">
              <w:rPr>
                <w:b/>
                <w:bCs/>
                <w:sz w:val="28"/>
                <w:szCs w:val="28"/>
              </w:rPr>
              <w:t>0</w:t>
            </w:r>
          </w:p>
        </w:tc>
      </w:tr>
      <w:tr w:rsidR="00CF5F5C" w:rsidRPr="005A3091" w14:paraId="64A5DE0D" w14:textId="77777777" w:rsidTr="00C930C4">
        <w:tc>
          <w:tcPr>
            <w:tcW w:w="7200" w:type="dxa"/>
          </w:tcPr>
          <w:p w14:paraId="20B75656" w14:textId="77777777" w:rsidR="00CF5F5C" w:rsidRPr="00C930C4" w:rsidRDefault="00CF5F5C" w:rsidP="00C930C4">
            <w:pPr>
              <w:ind w:left="520"/>
            </w:pPr>
            <w:r w:rsidRPr="00C930C4">
              <w:t>Terry Buchen, CGSC, MG</w:t>
            </w:r>
          </w:p>
          <w:p w14:paraId="3477F397" w14:textId="77777777" w:rsidR="00CF5F5C" w:rsidRPr="00C930C4" w:rsidRDefault="00CF5F5C" w:rsidP="00C930C4">
            <w:pPr>
              <w:pStyle w:val="ListParagraph"/>
              <w:numPr>
                <w:ilvl w:val="1"/>
                <w:numId w:val="1"/>
              </w:numPr>
              <w:ind w:left="882"/>
              <w:rPr>
                <w:rFonts w:cstheme="minorHAnsi"/>
              </w:rPr>
            </w:pPr>
            <w:r w:rsidRPr="00C930C4">
              <w:rPr>
                <w:rFonts w:cstheme="minorHAnsi"/>
              </w:rPr>
              <w:t>International 3</w:t>
            </w:r>
            <w:r w:rsidRPr="00C930C4">
              <w:rPr>
                <w:rFonts w:cstheme="minorHAnsi"/>
                <w:vertAlign w:val="superscript"/>
              </w:rPr>
              <w:t xml:space="preserve">rd </w:t>
            </w:r>
            <w:r w:rsidRPr="00C930C4">
              <w:rPr>
                <w:rFonts w:cstheme="minorHAnsi"/>
              </w:rPr>
              <w:t>Party Independent Consulting Agronomist for Golf Agronomy International, LLC</w:t>
            </w:r>
          </w:p>
          <w:p w14:paraId="78C8B33B" w14:textId="77777777" w:rsidR="00CF5F5C" w:rsidRPr="00C930C4" w:rsidRDefault="00CF5F5C" w:rsidP="00C930C4">
            <w:pPr>
              <w:pStyle w:val="ListParagraph"/>
              <w:numPr>
                <w:ilvl w:val="1"/>
                <w:numId w:val="1"/>
              </w:numPr>
              <w:ind w:left="882"/>
            </w:pPr>
            <w:r w:rsidRPr="00C930C4">
              <w:t>1 of only 80 Master Greenkeepers in the world</w:t>
            </w:r>
          </w:p>
          <w:p w14:paraId="4690D44C" w14:textId="77777777" w:rsidR="00CF5F5C" w:rsidRPr="00C930C4" w:rsidRDefault="00CF5F5C" w:rsidP="00C930C4">
            <w:pPr>
              <w:pStyle w:val="ListParagraph"/>
              <w:numPr>
                <w:ilvl w:val="1"/>
                <w:numId w:val="1"/>
              </w:numPr>
              <w:ind w:left="882"/>
            </w:pPr>
            <w:r w:rsidRPr="00C930C4">
              <w:lastRenderedPageBreak/>
              <w:t>The Technical Editor-at-Large for Golf Course Industry Magazine and published dozens of articles in numerous golf publications</w:t>
            </w:r>
          </w:p>
          <w:p w14:paraId="3D2D36CF" w14:textId="731D21D0" w:rsidR="00CF5F5C" w:rsidRPr="00C930C4" w:rsidRDefault="00CF5F5C" w:rsidP="00C930C4">
            <w:pPr>
              <w:pStyle w:val="ListParagraph"/>
              <w:numPr>
                <w:ilvl w:val="1"/>
                <w:numId w:val="1"/>
              </w:numPr>
              <w:ind w:left="882"/>
            </w:pPr>
            <w:r w:rsidRPr="00C930C4">
              <w:t>Superintendent and agronomist for golf courses all over the country</w:t>
            </w:r>
          </w:p>
          <w:p w14:paraId="3FA710B7" w14:textId="3901C37F" w:rsidR="00CE7CB7" w:rsidRPr="00C930C4" w:rsidRDefault="00CE7CB7" w:rsidP="00C930C4">
            <w:pPr>
              <w:pStyle w:val="ListParagraph"/>
              <w:numPr>
                <w:ilvl w:val="1"/>
                <w:numId w:val="1"/>
              </w:numPr>
              <w:ind w:left="882"/>
            </w:pPr>
            <w:r w:rsidRPr="00C930C4">
              <w:t>Worked for USGA and PGA Tour</w:t>
            </w:r>
          </w:p>
          <w:p w14:paraId="0A9C7CD1" w14:textId="07B62E5C" w:rsidR="00CF5F5C" w:rsidRPr="00C930C4" w:rsidRDefault="00CF5F5C" w:rsidP="00C930C4">
            <w:pPr>
              <w:pStyle w:val="ListParagraph"/>
              <w:numPr>
                <w:ilvl w:val="1"/>
                <w:numId w:val="1"/>
              </w:numPr>
              <w:ind w:left="882"/>
              <w:rPr>
                <w:b/>
                <w:bCs/>
                <w:u w:val="single"/>
              </w:rPr>
            </w:pPr>
            <w:r w:rsidRPr="00C930C4">
              <w:rPr>
                <w:b/>
                <w:bCs/>
                <w:u w:val="single"/>
              </w:rPr>
              <w:t>5</w:t>
            </w:r>
            <w:r w:rsidR="00CE7CB7" w:rsidRPr="00C930C4">
              <w:rPr>
                <w:b/>
                <w:bCs/>
                <w:u w:val="single"/>
              </w:rPr>
              <w:t>0</w:t>
            </w:r>
            <w:r w:rsidRPr="00C930C4">
              <w:rPr>
                <w:b/>
                <w:bCs/>
                <w:u w:val="single"/>
              </w:rPr>
              <w:t>+ years in golf business</w:t>
            </w:r>
          </w:p>
        </w:tc>
        <w:tc>
          <w:tcPr>
            <w:tcW w:w="2814" w:type="dxa"/>
            <w:vAlign w:val="center"/>
          </w:tcPr>
          <w:p w14:paraId="306D1AB2" w14:textId="77777777" w:rsidR="00CF5F5C" w:rsidRPr="005A3091" w:rsidRDefault="00CF5F5C" w:rsidP="00C930C4">
            <w:pPr>
              <w:ind w:left="-110"/>
              <w:jc w:val="center"/>
              <w:rPr>
                <w:b/>
                <w:bCs/>
                <w:sz w:val="28"/>
                <w:szCs w:val="28"/>
              </w:rPr>
            </w:pPr>
            <w:r w:rsidRPr="005A3091">
              <w:rPr>
                <w:b/>
                <w:bCs/>
                <w:sz w:val="28"/>
                <w:szCs w:val="28"/>
              </w:rPr>
              <w:lastRenderedPageBreak/>
              <w:t>0</w:t>
            </w:r>
          </w:p>
        </w:tc>
      </w:tr>
      <w:tr w:rsidR="00CF5F5C" w:rsidRPr="00BE7BDB" w14:paraId="32E4CE63" w14:textId="77777777" w:rsidTr="00C930C4">
        <w:tc>
          <w:tcPr>
            <w:tcW w:w="7200" w:type="dxa"/>
          </w:tcPr>
          <w:p w14:paraId="6E5631EE" w14:textId="6DAE026E" w:rsidR="00CF5F5C" w:rsidRPr="00226181" w:rsidRDefault="00CE7CB7" w:rsidP="00C930C4">
            <w:pPr>
              <w:ind w:left="-20"/>
              <w:jc w:val="center"/>
              <w:rPr>
                <w:b/>
                <w:sz w:val="28"/>
                <w:szCs w:val="28"/>
              </w:rPr>
            </w:pPr>
            <w:r w:rsidRPr="00C930C4">
              <w:rPr>
                <w:b/>
                <w:sz w:val="28"/>
                <w:szCs w:val="28"/>
              </w:rPr>
              <w:t>255</w:t>
            </w:r>
            <w:r w:rsidR="00CF5F5C" w:rsidRPr="00226181">
              <w:rPr>
                <w:b/>
                <w:sz w:val="28"/>
                <w:szCs w:val="28"/>
              </w:rPr>
              <w:t>+ years of Golf Experience/Expertise</w:t>
            </w:r>
          </w:p>
        </w:tc>
        <w:tc>
          <w:tcPr>
            <w:tcW w:w="2814" w:type="dxa"/>
          </w:tcPr>
          <w:p w14:paraId="7BC66D52" w14:textId="77777777" w:rsidR="00CF5F5C" w:rsidRDefault="00CF5F5C" w:rsidP="00C930C4">
            <w:pPr>
              <w:ind w:left="-110"/>
              <w:jc w:val="center"/>
              <w:rPr>
                <w:b/>
                <w:sz w:val="28"/>
                <w:szCs w:val="28"/>
              </w:rPr>
            </w:pPr>
            <w:r w:rsidRPr="00BE7BDB">
              <w:rPr>
                <w:b/>
                <w:sz w:val="28"/>
                <w:szCs w:val="28"/>
              </w:rPr>
              <w:t xml:space="preserve">0 years of Golf </w:t>
            </w:r>
          </w:p>
          <w:p w14:paraId="065CD85B" w14:textId="77777777" w:rsidR="00CF5F5C" w:rsidRPr="00BE7BDB" w:rsidRDefault="00CF5F5C" w:rsidP="00C930C4">
            <w:pPr>
              <w:ind w:left="-110"/>
              <w:jc w:val="center"/>
              <w:rPr>
                <w:b/>
                <w:sz w:val="28"/>
                <w:szCs w:val="28"/>
              </w:rPr>
            </w:pPr>
            <w:r w:rsidRPr="00BE7BDB">
              <w:rPr>
                <w:b/>
                <w:sz w:val="28"/>
                <w:szCs w:val="28"/>
              </w:rPr>
              <w:t>Experience/Expertise</w:t>
            </w:r>
          </w:p>
        </w:tc>
      </w:tr>
    </w:tbl>
    <w:p w14:paraId="2A22E1A8" w14:textId="77777777" w:rsidR="00827462" w:rsidRDefault="00827462" w:rsidP="007C68E6">
      <w:pPr>
        <w:rPr>
          <w:sz w:val="24"/>
          <w:szCs w:val="24"/>
        </w:rPr>
      </w:pPr>
    </w:p>
    <w:p w14:paraId="1D117CF6" w14:textId="77777777" w:rsidR="00DD1302" w:rsidRPr="003724A0" w:rsidRDefault="00DD1302" w:rsidP="007C68E6">
      <w:pPr>
        <w:rPr>
          <w:sz w:val="24"/>
          <w:szCs w:val="24"/>
        </w:rPr>
      </w:pPr>
    </w:p>
    <w:sectPr w:rsidR="00DD1302" w:rsidRPr="003724A0" w:rsidSect="00C930C4">
      <w:headerReference w:type="default" r:id="rId9"/>
      <w:pgSz w:w="11909" w:h="16834" w:code="9"/>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BAADE" w14:textId="77777777" w:rsidR="005618D6" w:rsidRDefault="005618D6" w:rsidP="00D501E9">
      <w:pPr>
        <w:spacing w:after="0" w:line="240" w:lineRule="auto"/>
      </w:pPr>
      <w:r>
        <w:separator/>
      </w:r>
    </w:p>
  </w:endnote>
  <w:endnote w:type="continuationSeparator" w:id="0">
    <w:p w14:paraId="1EFE8142" w14:textId="77777777" w:rsidR="005618D6" w:rsidRDefault="005618D6" w:rsidP="00D5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16DAC" w14:textId="77777777" w:rsidR="005618D6" w:rsidRDefault="005618D6" w:rsidP="00D501E9">
      <w:pPr>
        <w:spacing w:after="0" w:line="240" w:lineRule="auto"/>
      </w:pPr>
      <w:r>
        <w:separator/>
      </w:r>
    </w:p>
  </w:footnote>
  <w:footnote w:type="continuationSeparator" w:id="0">
    <w:p w14:paraId="76783A21" w14:textId="77777777" w:rsidR="005618D6" w:rsidRDefault="005618D6" w:rsidP="00D50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C77AB" w14:textId="77777777" w:rsidR="00D501E9" w:rsidRDefault="00D50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93A26"/>
    <w:multiLevelType w:val="hybridMultilevel"/>
    <w:tmpl w:val="17F21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45842A9"/>
    <w:multiLevelType w:val="hybridMultilevel"/>
    <w:tmpl w:val="AD66C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E6"/>
    <w:rsid w:val="00006418"/>
    <w:rsid w:val="00010A1C"/>
    <w:rsid w:val="00014F26"/>
    <w:rsid w:val="00017E2C"/>
    <w:rsid w:val="00021FEF"/>
    <w:rsid w:val="0003078C"/>
    <w:rsid w:val="00034B18"/>
    <w:rsid w:val="00061F82"/>
    <w:rsid w:val="00065254"/>
    <w:rsid w:val="000717BA"/>
    <w:rsid w:val="000767B8"/>
    <w:rsid w:val="0009506E"/>
    <w:rsid w:val="000A098E"/>
    <w:rsid w:val="000A1509"/>
    <w:rsid w:val="000A2016"/>
    <w:rsid w:val="000A3A8C"/>
    <w:rsid w:val="000B494A"/>
    <w:rsid w:val="000C2CAD"/>
    <w:rsid w:val="000D3E8A"/>
    <w:rsid w:val="000D4A1B"/>
    <w:rsid w:val="000D6254"/>
    <w:rsid w:val="000E09E7"/>
    <w:rsid w:val="000E178F"/>
    <w:rsid w:val="000E3030"/>
    <w:rsid w:val="000F68FF"/>
    <w:rsid w:val="000F69DB"/>
    <w:rsid w:val="00107845"/>
    <w:rsid w:val="00122CA7"/>
    <w:rsid w:val="00126135"/>
    <w:rsid w:val="00131A93"/>
    <w:rsid w:val="00167786"/>
    <w:rsid w:val="0018783F"/>
    <w:rsid w:val="001A7A71"/>
    <w:rsid w:val="001B6738"/>
    <w:rsid w:val="001D278A"/>
    <w:rsid w:val="001D3854"/>
    <w:rsid w:val="001E3676"/>
    <w:rsid w:val="001E775D"/>
    <w:rsid w:val="001F0ABA"/>
    <w:rsid w:val="001F5DB2"/>
    <w:rsid w:val="001F7EF4"/>
    <w:rsid w:val="00211B2E"/>
    <w:rsid w:val="00211CA1"/>
    <w:rsid w:val="00213465"/>
    <w:rsid w:val="00217CDA"/>
    <w:rsid w:val="0022524C"/>
    <w:rsid w:val="00226181"/>
    <w:rsid w:val="00245023"/>
    <w:rsid w:val="002923FB"/>
    <w:rsid w:val="002964EF"/>
    <w:rsid w:val="00296764"/>
    <w:rsid w:val="002A2E6B"/>
    <w:rsid w:val="002A48E4"/>
    <w:rsid w:val="002B5821"/>
    <w:rsid w:val="002C55F4"/>
    <w:rsid w:val="002D7D72"/>
    <w:rsid w:val="002E536C"/>
    <w:rsid w:val="002E6743"/>
    <w:rsid w:val="002F1C80"/>
    <w:rsid w:val="002F5123"/>
    <w:rsid w:val="00300D80"/>
    <w:rsid w:val="00310650"/>
    <w:rsid w:val="00312273"/>
    <w:rsid w:val="00321584"/>
    <w:rsid w:val="00322232"/>
    <w:rsid w:val="00336FDE"/>
    <w:rsid w:val="003442AF"/>
    <w:rsid w:val="00344AC3"/>
    <w:rsid w:val="003453EE"/>
    <w:rsid w:val="0035694F"/>
    <w:rsid w:val="00357701"/>
    <w:rsid w:val="003711F7"/>
    <w:rsid w:val="003724A0"/>
    <w:rsid w:val="00385754"/>
    <w:rsid w:val="003A5514"/>
    <w:rsid w:val="003B54E5"/>
    <w:rsid w:val="003C71D3"/>
    <w:rsid w:val="00406128"/>
    <w:rsid w:val="004133C8"/>
    <w:rsid w:val="00476264"/>
    <w:rsid w:val="00480F01"/>
    <w:rsid w:val="00490AF2"/>
    <w:rsid w:val="004910F0"/>
    <w:rsid w:val="00494901"/>
    <w:rsid w:val="004A2DD7"/>
    <w:rsid w:val="004B3654"/>
    <w:rsid w:val="004B4DB6"/>
    <w:rsid w:val="004C142F"/>
    <w:rsid w:val="004C15EE"/>
    <w:rsid w:val="004D7DCD"/>
    <w:rsid w:val="004E4666"/>
    <w:rsid w:val="004F4009"/>
    <w:rsid w:val="005212E1"/>
    <w:rsid w:val="00521C98"/>
    <w:rsid w:val="00524199"/>
    <w:rsid w:val="005261BD"/>
    <w:rsid w:val="00542182"/>
    <w:rsid w:val="005615FB"/>
    <w:rsid w:val="005618D6"/>
    <w:rsid w:val="00563CA4"/>
    <w:rsid w:val="00571F8B"/>
    <w:rsid w:val="00572141"/>
    <w:rsid w:val="00590A20"/>
    <w:rsid w:val="00591101"/>
    <w:rsid w:val="005A780B"/>
    <w:rsid w:val="005B044B"/>
    <w:rsid w:val="005B1EAE"/>
    <w:rsid w:val="005C1A00"/>
    <w:rsid w:val="005C2543"/>
    <w:rsid w:val="005E524B"/>
    <w:rsid w:val="00617949"/>
    <w:rsid w:val="0062395A"/>
    <w:rsid w:val="00623982"/>
    <w:rsid w:val="006253F0"/>
    <w:rsid w:val="0063368D"/>
    <w:rsid w:val="0063412A"/>
    <w:rsid w:val="00635E59"/>
    <w:rsid w:val="006532E7"/>
    <w:rsid w:val="00655660"/>
    <w:rsid w:val="0065680D"/>
    <w:rsid w:val="00672813"/>
    <w:rsid w:val="00675613"/>
    <w:rsid w:val="0067629A"/>
    <w:rsid w:val="006B2D25"/>
    <w:rsid w:val="006B4608"/>
    <w:rsid w:val="006B7966"/>
    <w:rsid w:val="006C1AD1"/>
    <w:rsid w:val="006C65E3"/>
    <w:rsid w:val="006D5128"/>
    <w:rsid w:val="006F02C6"/>
    <w:rsid w:val="006F6C0C"/>
    <w:rsid w:val="006F6E32"/>
    <w:rsid w:val="00717BD0"/>
    <w:rsid w:val="00733B18"/>
    <w:rsid w:val="00742336"/>
    <w:rsid w:val="00754773"/>
    <w:rsid w:val="007711C5"/>
    <w:rsid w:val="0078208E"/>
    <w:rsid w:val="00786998"/>
    <w:rsid w:val="00793823"/>
    <w:rsid w:val="007953AD"/>
    <w:rsid w:val="007A1379"/>
    <w:rsid w:val="007B2374"/>
    <w:rsid w:val="007C68E6"/>
    <w:rsid w:val="007E3895"/>
    <w:rsid w:val="007E393A"/>
    <w:rsid w:val="007F0CB8"/>
    <w:rsid w:val="0080743E"/>
    <w:rsid w:val="00825531"/>
    <w:rsid w:val="00827462"/>
    <w:rsid w:val="00834C1B"/>
    <w:rsid w:val="00837BCF"/>
    <w:rsid w:val="008426A5"/>
    <w:rsid w:val="00844F00"/>
    <w:rsid w:val="0085264C"/>
    <w:rsid w:val="008714DF"/>
    <w:rsid w:val="00877C39"/>
    <w:rsid w:val="00877F9B"/>
    <w:rsid w:val="0088194E"/>
    <w:rsid w:val="00897351"/>
    <w:rsid w:val="008B4011"/>
    <w:rsid w:val="008D4F2D"/>
    <w:rsid w:val="008D7136"/>
    <w:rsid w:val="008D7446"/>
    <w:rsid w:val="008E4636"/>
    <w:rsid w:val="00921047"/>
    <w:rsid w:val="0093048F"/>
    <w:rsid w:val="00936558"/>
    <w:rsid w:val="00951142"/>
    <w:rsid w:val="00962648"/>
    <w:rsid w:val="009655BE"/>
    <w:rsid w:val="00987080"/>
    <w:rsid w:val="00997450"/>
    <w:rsid w:val="0099745A"/>
    <w:rsid w:val="009B02B1"/>
    <w:rsid w:val="009B4651"/>
    <w:rsid w:val="009D7D05"/>
    <w:rsid w:val="009E6385"/>
    <w:rsid w:val="009E72E2"/>
    <w:rsid w:val="009E7E8B"/>
    <w:rsid w:val="00A0191D"/>
    <w:rsid w:val="00A02E09"/>
    <w:rsid w:val="00A12F34"/>
    <w:rsid w:val="00A30D69"/>
    <w:rsid w:val="00A548C0"/>
    <w:rsid w:val="00AA73D3"/>
    <w:rsid w:val="00AA7AB4"/>
    <w:rsid w:val="00AC3F91"/>
    <w:rsid w:val="00AE584E"/>
    <w:rsid w:val="00AF4DC1"/>
    <w:rsid w:val="00AF7B11"/>
    <w:rsid w:val="00B0239A"/>
    <w:rsid w:val="00B0635D"/>
    <w:rsid w:val="00B071EB"/>
    <w:rsid w:val="00B130D7"/>
    <w:rsid w:val="00B22D23"/>
    <w:rsid w:val="00B23880"/>
    <w:rsid w:val="00B3399A"/>
    <w:rsid w:val="00B36359"/>
    <w:rsid w:val="00B6282F"/>
    <w:rsid w:val="00B7406A"/>
    <w:rsid w:val="00B875D2"/>
    <w:rsid w:val="00B91779"/>
    <w:rsid w:val="00B93BBF"/>
    <w:rsid w:val="00BC16C2"/>
    <w:rsid w:val="00BE4662"/>
    <w:rsid w:val="00BE53AB"/>
    <w:rsid w:val="00BE635D"/>
    <w:rsid w:val="00C11444"/>
    <w:rsid w:val="00C12F13"/>
    <w:rsid w:val="00C21B5A"/>
    <w:rsid w:val="00C23B7E"/>
    <w:rsid w:val="00C2670F"/>
    <w:rsid w:val="00C37728"/>
    <w:rsid w:val="00C52AFB"/>
    <w:rsid w:val="00C75872"/>
    <w:rsid w:val="00C814AA"/>
    <w:rsid w:val="00C930C4"/>
    <w:rsid w:val="00CA1BA3"/>
    <w:rsid w:val="00CA7FF6"/>
    <w:rsid w:val="00CB22EA"/>
    <w:rsid w:val="00CC76FA"/>
    <w:rsid w:val="00CD7FCE"/>
    <w:rsid w:val="00CE7CB7"/>
    <w:rsid w:val="00CF5F5C"/>
    <w:rsid w:val="00D13080"/>
    <w:rsid w:val="00D25B1E"/>
    <w:rsid w:val="00D501E9"/>
    <w:rsid w:val="00D51261"/>
    <w:rsid w:val="00D56C5A"/>
    <w:rsid w:val="00D613F8"/>
    <w:rsid w:val="00D85B9D"/>
    <w:rsid w:val="00D86CDA"/>
    <w:rsid w:val="00D933FF"/>
    <w:rsid w:val="00D9476D"/>
    <w:rsid w:val="00DB6749"/>
    <w:rsid w:val="00DC18B8"/>
    <w:rsid w:val="00DC5B6F"/>
    <w:rsid w:val="00DC7D4C"/>
    <w:rsid w:val="00DD128A"/>
    <w:rsid w:val="00DD1302"/>
    <w:rsid w:val="00DD61BB"/>
    <w:rsid w:val="00DE1E4E"/>
    <w:rsid w:val="00DE2076"/>
    <w:rsid w:val="00DE316B"/>
    <w:rsid w:val="00DF7DEB"/>
    <w:rsid w:val="00E0202F"/>
    <w:rsid w:val="00E0445E"/>
    <w:rsid w:val="00E06BAE"/>
    <w:rsid w:val="00E11114"/>
    <w:rsid w:val="00E20E5C"/>
    <w:rsid w:val="00E50DC0"/>
    <w:rsid w:val="00E522B1"/>
    <w:rsid w:val="00E56EC8"/>
    <w:rsid w:val="00E610E7"/>
    <w:rsid w:val="00E65CE4"/>
    <w:rsid w:val="00E67F85"/>
    <w:rsid w:val="00E93EBF"/>
    <w:rsid w:val="00E954CF"/>
    <w:rsid w:val="00EC051F"/>
    <w:rsid w:val="00EC0CE5"/>
    <w:rsid w:val="00ED1798"/>
    <w:rsid w:val="00EF23EC"/>
    <w:rsid w:val="00EF3A6A"/>
    <w:rsid w:val="00EF4F90"/>
    <w:rsid w:val="00EF5E13"/>
    <w:rsid w:val="00F13919"/>
    <w:rsid w:val="00F23857"/>
    <w:rsid w:val="00F36873"/>
    <w:rsid w:val="00F377BA"/>
    <w:rsid w:val="00F523DA"/>
    <w:rsid w:val="00F53FF1"/>
    <w:rsid w:val="00F72339"/>
    <w:rsid w:val="00FA2904"/>
    <w:rsid w:val="00FA2A3F"/>
    <w:rsid w:val="00FB5FC7"/>
    <w:rsid w:val="00FC1235"/>
    <w:rsid w:val="00FD1C48"/>
    <w:rsid w:val="00FD513D"/>
    <w:rsid w:val="00FE30ED"/>
    <w:rsid w:val="00FE43DA"/>
    <w:rsid w:val="00FF0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D6F1A"/>
  <w15:chartTrackingRefBased/>
  <w15:docId w15:val="{E8B176E8-ECDD-4AB5-B316-0606B237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513D"/>
    <w:rPr>
      <w:color w:val="5F5F5F" w:themeColor="hyperlink"/>
      <w:u w:val="single"/>
    </w:rPr>
  </w:style>
  <w:style w:type="character" w:styleId="UnresolvedMention">
    <w:name w:val="Unresolved Mention"/>
    <w:basedOn w:val="DefaultParagraphFont"/>
    <w:uiPriority w:val="99"/>
    <w:semiHidden/>
    <w:unhideWhenUsed/>
    <w:rsid w:val="00FD513D"/>
    <w:rPr>
      <w:color w:val="605E5C"/>
      <w:shd w:val="clear" w:color="auto" w:fill="E1DFDD"/>
    </w:rPr>
  </w:style>
  <w:style w:type="paragraph" w:styleId="BalloonText">
    <w:name w:val="Balloon Text"/>
    <w:basedOn w:val="Normal"/>
    <w:link w:val="BalloonTextChar"/>
    <w:uiPriority w:val="99"/>
    <w:semiHidden/>
    <w:unhideWhenUsed/>
    <w:rsid w:val="00D51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261"/>
    <w:rPr>
      <w:rFonts w:ascii="Segoe UI" w:hAnsi="Segoe UI" w:cs="Segoe UI"/>
      <w:sz w:val="18"/>
      <w:szCs w:val="18"/>
    </w:rPr>
  </w:style>
  <w:style w:type="paragraph" w:styleId="Revision">
    <w:name w:val="Revision"/>
    <w:hidden/>
    <w:uiPriority w:val="99"/>
    <w:semiHidden/>
    <w:rsid w:val="00D51261"/>
    <w:pPr>
      <w:spacing w:after="0" w:line="240" w:lineRule="auto"/>
    </w:pPr>
  </w:style>
  <w:style w:type="paragraph" w:styleId="NormalWeb">
    <w:name w:val="Normal (Web)"/>
    <w:basedOn w:val="Normal"/>
    <w:uiPriority w:val="99"/>
    <w:unhideWhenUsed/>
    <w:rsid w:val="003724A0"/>
    <w:pPr>
      <w:spacing w:before="100" w:beforeAutospacing="1" w:after="100" w:afterAutospacing="1" w:line="240" w:lineRule="auto"/>
    </w:pPr>
    <w:rPr>
      <w:rFonts w:ascii="Calibri" w:eastAsiaTheme="minorEastAsia" w:hAnsi="Calibri" w:cs="Calibri"/>
    </w:rPr>
  </w:style>
  <w:style w:type="paragraph" w:styleId="ListParagraph">
    <w:name w:val="List Paragraph"/>
    <w:basedOn w:val="Normal"/>
    <w:uiPriority w:val="34"/>
    <w:qFormat/>
    <w:rsid w:val="00CF5F5C"/>
    <w:pPr>
      <w:ind w:left="720"/>
      <w:contextualSpacing/>
    </w:pPr>
  </w:style>
  <w:style w:type="character" w:styleId="CommentReference">
    <w:name w:val="annotation reference"/>
    <w:basedOn w:val="DefaultParagraphFont"/>
    <w:uiPriority w:val="99"/>
    <w:semiHidden/>
    <w:unhideWhenUsed/>
    <w:rsid w:val="00B36359"/>
    <w:rPr>
      <w:sz w:val="16"/>
      <w:szCs w:val="16"/>
    </w:rPr>
  </w:style>
  <w:style w:type="paragraph" w:styleId="CommentText">
    <w:name w:val="annotation text"/>
    <w:basedOn w:val="Normal"/>
    <w:link w:val="CommentTextChar"/>
    <w:uiPriority w:val="99"/>
    <w:semiHidden/>
    <w:unhideWhenUsed/>
    <w:rsid w:val="00B36359"/>
    <w:pPr>
      <w:spacing w:line="240" w:lineRule="auto"/>
    </w:pPr>
    <w:rPr>
      <w:sz w:val="20"/>
      <w:szCs w:val="20"/>
    </w:rPr>
  </w:style>
  <w:style w:type="character" w:customStyle="1" w:styleId="CommentTextChar">
    <w:name w:val="Comment Text Char"/>
    <w:basedOn w:val="DefaultParagraphFont"/>
    <w:link w:val="CommentText"/>
    <w:uiPriority w:val="99"/>
    <w:semiHidden/>
    <w:rsid w:val="00B36359"/>
    <w:rPr>
      <w:sz w:val="20"/>
      <w:szCs w:val="20"/>
    </w:rPr>
  </w:style>
  <w:style w:type="paragraph" w:styleId="CommentSubject">
    <w:name w:val="annotation subject"/>
    <w:basedOn w:val="CommentText"/>
    <w:next w:val="CommentText"/>
    <w:link w:val="CommentSubjectChar"/>
    <w:uiPriority w:val="99"/>
    <w:semiHidden/>
    <w:unhideWhenUsed/>
    <w:rsid w:val="00B36359"/>
    <w:rPr>
      <w:b/>
      <w:bCs/>
    </w:rPr>
  </w:style>
  <w:style w:type="character" w:customStyle="1" w:styleId="CommentSubjectChar">
    <w:name w:val="Comment Subject Char"/>
    <w:basedOn w:val="CommentTextChar"/>
    <w:link w:val="CommentSubject"/>
    <w:uiPriority w:val="99"/>
    <w:semiHidden/>
    <w:rsid w:val="00B36359"/>
    <w:rPr>
      <w:b/>
      <w:bCs/>
      <w:sz w:val="20"/>
      <w:szCs w:val="20"/>
    </w:rPr>
  </w:style>
  <w:style w:type="paragraph" w:styleId="Header">
    <w:name w:val="header"/>
    <w:basedOn w:val="Normal"/>
    <w:link w:val="HeaderChar"/>
    <w:uiPriority w:val="99"/>
    <w:unhideWhenUsed/>
    <w:rsid w:val="00D50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1E9"/>
  </w:style>
  <w:style w:type="paragraph" w:styleId="Footer">
    <w:name w:val="footer"/>
    <w:basedOn w:val="Normal"/>
    <w:link w:val="FooterChar"/>
    <w:uiPriority w:val="99"/>
    <w:unhideWhenUsed/>
    <w:rsid w:val="00D50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902399">
      <w:bodyDiv w:val="1"/>
      <w:marLeft w:val="0"/>
      <w:marRight w:val="0"/>
      <w:marTop w:val="0"/>
      <w:marBottom w:val="0"/>
      <w:divBdr>
        <w:top w:val="none" w:sz="0" w:space="0" w:color="auto"/>
        <w:left w:val="none" w:sz="0" w:space="0" w:color="auto"/>
        <w:bottom w:val="none" w:sz="0" w:space="0" w:color="auto"/>
        <w:right w:val="none" w:sz="0" w:space="0" w:color="auto"/>
      </w:divBdr>
    </w:div>
    <w:div w:id="192198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gccomcom@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FA2E1-9EEB-4910-8F01-2AAA4D64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Frankel</dc:creator>
  <cp:keywords/>
  <dc:description/>
  <cp:lastModifiedBy>Greg Sayre</cp:lastModifiedBy>
  <cp:revision>2</cp:revision>
  <cp:lastPrinted>2019-11-10T13:53:00Z</cp:lastPrinted>
  <dcterms:created xsi:type="dcterms:W3CDTF">2019-11-12T13:45:00Z</dcterms:created>
  <dcterms:modified xsi:type="dcterms:W3CDTF">2019-11-12T13:45:00Z</dcterms:modified>
</cp:coreProperties>
</file>